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1260"/>
        <w:gridCol w:w="4500"/>
      </w:tblGrid>
      <w:tr w:rsidR="009639F9" w:rsidTr="009639F9">
        <w:tc>
          <w:tcPr>
            <w:tcW w:w="4140" w:type="dxa"/>
            <w:hideMark/>
          </w:tcPr>
          <w:p w:rsidR="009639F9" w:rsidRDefault="009639F9">
            <w:pPr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be-BY"/>
              </w:rPr>
              <w:t>ІНІСТЭРСТВА СУВЯЗІ</w:t>
            </w:r>
          </w:p>
          <w:p w:rsidR="009639F9" w:rsidRDefault="009639F9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І ІНФАРМАТЫЗАЦЫІ</w:t>
            </w:r>
          </w:p>
          <w:p w:rsidR="009639F9" w:rsidRDefault="009639F9">
            <w:pPr>
              <w:pStyle w:val="1"/>
              <w:rPr>
                <w:lang w:val="be-BY"/>
              </w:rPr>
            </w:pPr>
            <w:r>
              <w:rPr>
                <w:lang w:val="be-BY"/>
              </w:rPr>
              <w:t>РЭСПУБЛІКІ БЕЛАРУСЬ</w:t>
            </w:r>
          </w:p>
          <w:p w:rsidR="009639F9" w:rsidRDefault="009639F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Мiнсувязi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260" w:type="dxa"/>
          </w:tcPr>
          <w:p w:rsidR="009639F9" w:rsidRDefault="009639F9">
            <w:pPr>
              <w:rPr>
                <w:sz w:val="30"/>
                <w:szCs w:val="30"/>
              </w:rPr>
            </w:pPr>
          </w:p>
        </w:tc>
        <w:tc>
          <w:tcPr>
            <w:tcW w:w="4500" w:type="dxa"/>
            <w:hideMark/>
          </w:tcPr>
          <w:p w:rsidR="009639F9" w:rsidRDefault="009639F9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</w:rPr>
              <w:t>МИНИСТЕРСТВО СВЯЗИ</w:t>
            </w:r>
          </w:p>
          <w:p w:rsidR="009639F9" w:rsidRDefault="00963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 ИНФОРМАТИЗАЦИИ</w:t>
            </w:r>
          </w:p>
          <w:p w:rsidR="009639F9" w:rsidRDefault="009639F9">
            <w:pPr>
              <w:pStyle w:val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РЕСПУБЛИКИ БЕЛАРУСЬ</w:t>
            </w:r>
          </w:p>
          <w:p w:rsidR="009639F9" w:rsidRDefault="009639F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(Минсвязи)</w:t>
            </w:r>
          </w:p>
        </w:tc>
      </w:tr>
      <w:tr w:rsidR="009639F9" w:rsidTr="009639F9">
        <w:trPr>
          <w:trHeight w:val="727"/>
        </w:trPr>
        <w:tc>
          <w:tcPr>
            <w:tcW w:w="4140" w:type="dxa"/>
            <w:hideMark/>
          </w:tcPr>
          <w:p w:rsidR="009639F9" w:rsidRDefault="009639F9">
            <w:pPr>
              <w:pStyle w:val="2"/>
              <w:rPr>
                <w:b w:val="0"/>
                <w:bCs w:val="0"/>
                <w:sz w:val="20"/>
                <w:lang w:val="ru-RU"/>
              </w:rPr>
            </w:pPr>
            <w:r>
              <w:rPr>
                <w:b w:val="0"/>
                <w:bCs w:val="0"/>
                <w:sz w:val="20"/>
                <w:lang w:val="ru-RU"/>
              </w:rPr>
              <w:t xml:space="preserve">пр-т </w:t>
            </w:r>
            <w:proofErr w:type="spellStart"/>
            <w:r>
              <w:rPr>
                <w:b w:val="0"/>
                <w:bCs w:val="0"/>
                <w:sz w:val="20"/>
                <w:lang w:val="ru-RU"/>
              </w:rPr>
              <w:t>Незалежнасц</w:t>
            </w:r>
            <w:r>
              <w:rPr>
                <w:b w:val="0"/>
                <w:bCs w:val="0"/>
                <w:sz w:val="20"/>
              </w:rPr>
              <w:t>i</w:t>
            </w:r>
            <w:proofErr w:type="spellEnd"/>
            <w:r>
              <w:rPr>
                <w:b w:val="0"/>
                <w:bCs w:val="0"/>
                <w:sz w:val="20"/>
                <w:lang w:val="ru-RU"/>
              </w:rPr>
              <w:t xml:space="preserve">,10, </w:t>
            </w:r>
            <w:smartTag w:uri="urn:schemas-microsoft-com:office:smarttags" w:element="metricconverter">
              <w:smartTagPr>
                <w:attr w:name="ProductID" w:val="220050, г"/>
              </w:smartTagPr>
              <w:r>
                <w:rPr>
                  <w:b w:val="0"/>
                  <w:bCs w:val="0"/>
                  <w:sz w:val="20"/>
                  <w:lang w:val="ru-RU"/>
                </w:rPr>
                <w:t xml:space="preserve">220050, </w:t>
              </w:r>
              <w:proofErr w:type="spellStart"/>
              <w:r>
                <w:rPr>
                  <w:b w:val="0"/>
                  <w:bCs w:val="0"/>
                  <w:sz w:val="20"/>
                  <w:lang w:val="ru-RU"/>
                </w:rPr>
                <w:t>г</w:t>
              </w:r>
            </w:smartTag>
            <w:r>
              <w:rPr>
                <w:b w:val="0"/>
                <w:bCs w:val="0"/>
                <w:sz w:val="20"/>
                <w:lang w:val="ru-RU"/>
              </w:rPr>
              <w:t>.М</w:t>
            </w:r>
            <w:r>
              <w:rPr>
                <w:b w:val="0"/>
                <w:bCs w:val="0"/>
                <w:sz w:val="20"/>
              </w:rPr>
              <w:t>i</w:t>
            </w:r>
            <w:r>
              <w:rPr>
                <w:b w:val="0"/>
                <w:bCs w:val="0"/>
                <w:sz w:val="20"/>
                <w:lang w:val="ru-RU"/>
              </w:rPr>
              <w:t>нск</w:t>
            </w:r>
            <w:proofErr w:type="spellEnd"/>
          </w:p>
          <w:p w:rsidR="009639F9" w:rsidRDefault="009639F9">
            <w:pPr>
              <w:ind w:right="-288"/>
            </w:pPr>
            <w:proofErr w:type="spellStart"/>
            <w:r>
              <w:t>Тэл</w:t>
            </w:r>
            <w:proofErr w:type="spellEnd"/>
            <w:r>
              <w:t>. (8-017) 327 38 61, факс 327 21 57</w:t>
            </w:r>
          </w:p>
          <w:p w:rsidR="009639F9" w:rsidRDefault="009639F9">
            <w:pPr>
              <w:jc w:val="center"/>
              <w:rPr>
                <w:sz w:val="30"/>
                <w:szCs w:val="30"/>
                <w:lang w:val="fr-FR"/>
              </w:rPr>
            </w:pPr>
            <w:r>
              <w:rPr>
                <w:lang w:val="fr-FR"/>
              </w:rPr>
              <w:t>E-</w:t>
            </w:r>
            <w:proofErr w:type="gramStart"/>
            <w:r>
              <w:rPr>
                <w:lang w:val="fr-FR"/>
              </w:rPr>
              <w:t>mail:</w:t>
            </w:r>
            <w:proofErr w:type="gramEnd"/>
            <w:r>
              <w:rPr>
                <w:lang w:val="fr-FR"/>
              </w:rPr>
              <w:t xml:space="preserve"> mpt@mpt.gov.by</w:t>
            </w:r>
          </w:p>
        </w:tc>
        <w:tc>
          <w:tcPr>
            <w:tcW w:w="1260" w:type="dxa"/>
          </w:tcPr>
          <w:p w:rsidR="009639F9" w:rsidRDefault="009639F9">
            <w:pPr>
              <w:rPr>
                <w:sz w:val="30"/>
                <w:szCs w:val="30"/>
                <w:lang w:val="fr-FR"/>
              </w:rPr>
            </w:pPr>
          </w:p>
        </w:tc>
        <w:tc>
          <w:tcPr>
            <w:tcW w:w="4500" w:type="dxa"/>
            <w:hideMark/>
          </w:tcPr>
          <w:p w:rsidR="009639F9" w:rsidRDefault="009639F9">
            <w:pPr>
              <w:pStyle w:val="2"/>
              <w:rPr>
                <w:b w:val="0"/>
                <w:bCs w:val="0"/>
                <w:sz w:val="20"/>
                <w:lang w:val="ru-RU"/>
              </w:rPr>
            </w:pPr>
            <w:r>
              <w:rPr>
                <w:b w:val="0"/>
                <w:bCs w:val="0"/>
                <w:sz w:val="20"/>
                <w:lang w:val="ru-RU"/>
              </w:rPr>
              <w:t xml:space="preserve">пр-т Независимости, 10, </w:t>
            </w:r>
            <w:smartTag w:uri="urn:schemas-microsoft-com:office:smarttags" w:element="metricconverter">
              <w:smartTagPr>
                <w:attr w:name="ProductID" w:val="220050, г"/>
              </w:smartTagPr>
              <w:r>
                <w:rPr>
                  <w:b w:val="0"/>
                  <w:bCs w:val="0"/>
                  <w:sz w:val="20"/>
                  <w:lang w:val="ru-RU"/>
                </w:rPr>
                <w:t xml:space="preserve">220050, </w:t>
              </w:r>
              <w:proofErr w:type="spellStart"/>
              <w:r>
                <w:rPr>
                  <w:b w:val="0"/>
                  <w:bCs w:val="0"/>
                  <w:sz w:val="20"/>
                  <w:lang w:val="ru-RU"/>
                </w:rPr>
                <w:t>г</w:t>
              </w:r>
            </w:smartTag>
            <w:r>
              <w:rPr>
                <w:b w:val="0"/>
                <w:bCs w:val="0"/>
                <w:sz w:val="20"/>
                <w:lang w:val="ru-RU"/>
              </w:rPr>
              <w:t>.Минск</w:t>
            </w:r>
            <w:proofErr w:type="spellEnd"/>
          </w:p>
          <w:p w:rsidR="009639F9" w:rsidRDefault="009639F9">
            <w:pPr>
              <w:jc w:val="center"/>
            </w:pPr>
            <w:r>
              <w:t>Тел. (8-017) 327 38 61, факс 327 21 57</w:t>
            </w:r>
          </w:p>
          <w:p w:rsidR="009639F9" w:rsidRDefault="009639F9">
            <w:pPr>
              <w:jc w:val="center"/>
              <w:rPr>
                <w:sz w:val="20"/>
                <w:lang w:val="fr-FR"/>
              </w:rPr>
            </w:pPr>
            <w:r>
              <w:rPr>
                <w:lang w:val="fr-FR"/>
              </w:rPr>
              <w:t>E-</w:t>
            </w:r>
            <w:proofErr w:type="gramStart"/>
            <w:r>
              <w:rPr>
                <w:lang w:val="fr-FR"/>
              </w:rPr>
              <w:t>mail:</w:t>
            </w:r>
            <w:proofErr w:type="gramEnd"/>
            <w:r>
              <w:rPr>
                <w:lang w:val="fr-FR"/>
              </w:rPr>
              <w:t xml:space="preserve"> mpt@mpt.gov.by</w:t>
            </w:r>
          </w:p>
        </w:tc>
      </w:tr>
    </w:tbl>
    <w:p w:rsidR="009639F9" w:rsidRDefault="009639F9" w:rsidP="009639F9">
      <w:pPr>
        <w:pStyle w:val="a3"/>
        <w:ind w:left="-142" w:right="-14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</w:t>
      </w:r>
    </w:p>
    <w:p w:rsidR="009639F9" w:rsidRDefault="009639F9" w:rsidP="009639F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ВЫП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СКА З ПРАТАКОЛУ                           ВЫПИСКА ИЗ ПРОТОКОЛА</w:t>
      </w:r>
    </w:p>
    <w:p w:rsidR="009639F9" w:rsidRDefault="009639F9" w:rsidP="009639F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  <w:lang w:val="en-US"/>
        </w:rPr>
        <w:t>9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чэрвеня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2020 г. № </w:t>
      </w:r>
      <w:r>
        <w:rPr>
          <w:rFonts w:ascii="Times New Roman" w:hAnsi="Times New Roman"/>
          <w:sz w:val="30"/>
          <w:szCs w:val="30"/>
        </w:rPr>
        <w:t>2</w:t>
      </w:r>
    </w:p>
    <w:p w:rsidR="009639F9" w:rsidRDefault="009639F9" w:rsidP="009639F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г. М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нск</w:t>
      </w:r>
      <w:proofErr w:type="spellEnd"/>
      <w:r>
        <w:rPr>
          <w:rFonts w:ascii="Times New Roman" w:hAnsi="Times New Roman"/>
          <w:sz w:val="30"/>
          <w:szCs w:val="30"/>
        </w:rPr>
        <w:t xml:space="preserve">                                                            г. Минск</w:t>
      </w:r>
    </w:p>
    <w:p w:rsidR="009639F9" w:rsidRDefault="009639F9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AE7DF7" w:rsidRPr="00230B55" w:rsidRDefault="009B5C10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Расширенное з</w:t>
      </w:r>
      <w:r w:rsidR="00AE7DF7" w:rsidRPr="00230B55">
        <w:rPr>
          <w:rFonts w:ascii="Times New Roman" w:hAnsi="Times New Roman"/>
          <w:sz w:val="30"/>
          <w:szCs w:val="30"/>
        </w:rPr>
        <w:t>аседание комиссии по противодействию коррупции</w:t>
      </w:r>
    </w:p>
    <w:p w:rsidR="00AE7DF7" w:rsidRPr="00230B55" w:rsidRDefault="00AE7DF7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230B55">
        <w:rPr>
          <w:rFonts w:ascii="Times New Roman" w:hAnsi="Times New Roman"/>
          <w:sz w:val="30"/>
          <w:szCs w:val="30"/>
        </w:rPr>
        <w:t>Министерства связи и информатизации Республики Беларусь</w:t>
      </w:r>
    </w:p>
    <w:p w:rsidR="00AE7DF7" w:rsidRPr="00230B55" w:rsidRDefault="00AE7DF7" w:rsidP="00AE7DF7">
      <w:pPr>
        <w:jc w:val="center"/>
        <w:rPr>
          <w:sz w:val="30"/>
          <w:szCs w:val="30"/>
        </w:rPr>
      </w:pPr>
    </w:p>
    <w:p w:rsidR="00AE7DF7" w:rsidRDefault="00AE7DF7" w:rsidP="00AE7DF7">
      <w:pPr>
        <w:jc w:val="both"/>
        <w:rPr>
          <w:sz w:val="30"/>
          <w:szCs w:val="30"/>
        </w:rPr>
      </w:pPr>
      <w:bookmarkStart w:id="0" w:name="_GoBack"/>
      <w:bookmarkEnd w:id="0"/>
    </w:p>
    <w:p w:rsidR="00AE7DF7" w:rsidRPr="00230B55" w:rsidRDefault="00AE7DF7" w:rsidP="00AE7DF7">
      <w:pPr>
        <w:jc w:val="both"/>
        <w:rPr>
          <w:sz w:val="30"/>
          <w:szCs w:val="30"/>
        </w:rPr>
      </w:pPr>
      <w:r w:rsidRPr="00230B55">
        <w:rPr>
          <w:sz w:val="30"/>
          <w:szCs w:val="30"/>
        </w:rPr>
        <w:t>Председатель Шульган К.К.</w:t>
      </w:r>
    </w:p>
    <w:p w:rsidR="00AE7DF7" w:rsidRDefault="00AE7DF7" w:rsidP="00AE7DF7">
      <w:pPr>
        <w:jc w:val="both"/>
        <w:rPr>
          <w:sz w:val="30"/>
          <w:szCs w:val="30"/>
        </w:rPr>
      </w:pPr>
    </w:p>
    <w:p w:rsidR="00AE7DF7" w:rsidRPr="00230B55" w:rsidRDefault="00AE7DF7" w:rsidP="00AE7DF7">
      <w:pPr>
        <w:jc w:val="both"/>
        <w:rPr>
          <w:sz w:val="30"/>
          <w:szCs w:val="30"/>
        </w:rPr>
      </w:pPr>
      <w:r w:rsidRPr="00230B55">
        <w:rPr>
          <w:sz w:val="30"/>
          <w:szCs w:val="30"/>
        </w:rPr>
        <w:t>Члены комиссии:</w:t>
      </w:r>
    </w:p>
    <w:p w:rsidR="00AE7DF7" w:rsidRPr="00230B55" w:rsidRDefault="00AE7DF7" w:rsidP="00AE7DF7">
      <w:pPr>
        <w:jc w:val="both"/>
        <w:rPr>
          <w:sz w:val="30"/>
          <w:szCs w:val="30"/>
        </w:rPr>
      </w:pPr>
      <w:r w:rsidRPr="00230B55">
        <w:rPr>
          <w:sz w:val="30"/>
          <w:szCs w:val="30"/>
        </w:rPr>
        <w:t xml:space="preserve">Гордеенко Н.М., </w:t>
      </w:r>
      <w:r w:rsidR="00A01310">
        <w:rPr>
          <w:sz w:val="30"/>
          <w:szCs w:val="30"/>
        </w:rPr>
        <w:t xml:space="preserve">Бондаренко М.А., </w:t>
      </w:r>
      <w:r w:rsidR="00A01310" w:rsidRPr="00230B55">
        <w:rPr>
          <w:sz w:val="30"/>
          <w:szCs w:val="30"/>
        </w:rPr>
        <w:t>Губенко В.В.,</w:t>
      </w:r>
      <w:r>
        <w:rPr>
          <w:sz w:val="30"/>
          <w:szCs w:val="30"/>
        </w:rPr>
        <w:t xml:space="preserve"> </w:t>
      </w:r>
      <w:r w:rsidR="00E53092">
        <w:rPr>
          <w:sz w:val="30"/>
          <w:szCs w:val="30"/>
        </w:rPr>
        <w:t xml:space="preserve">Лещева Т.В., </w:t>
      </w:r>
      <w:r w:rsidR="001E010A">
        <w:rPr>
          <w:sz w:val="30"/>
          <w:szCs w:val="30"/>
        </w:rPr>
        <w:t xml:space="preserve">                                 </w:t>
      </w:r>
      <w:r>
        <w:rPr>
          <w:sz w:val="30"/>
          <w:szCs w:val="30"/>
        </w:rPr>
        <w:t>Пислевич Д.Г.,</w:t>
      </w:r>
      <w:r w:rsidRPr="00AB5278">
        <w:rPr>
          <w:sz w:val="30"/>
          <w:szCs w:val="30"/>
        </w:rPr>
        <w:t xml:space="preserve"> </w:t>
      </w:r>
      <w:r w:rsidR="00A01310">
        <w:rPr>
          <w:sz w:val="30"/>
          <w:szCs w:val="30"/>
        </w:rPr>
        <w:t>Плакса Л.В.,</w:t>
      </w:r>
      <w:r w:rsidR="00A01310" w:rsidRPr="00230B55">
        <w:rPr>
          <w:sz w:val="30"/>
          <w:szCs w:val="30"/>
        </w:rPr>
        <w:t xml:space="preserve"> </w:t>
      </w:r>
      <w:r w:rsidR="00DC53E5">
        <w:rPr>
          <w:sz w:val="30"/>
          <w:szCs w:val="30"/>
        </w:rPr>
        <w:t xml:space="preserve">Савченко Б.А., </w:t>
      </w:r>
      <w:r>
        <w:rPr>
          <w:sz w:val="30"/>
          <w:szCs w:val="30"/>
        </w:rPr>
        <w:t>Шелковская Н.О.</w:t>
      </w:r>
    </w:p>
    <w:p w:rsidR="00AE7DF7" w:rsidRDefault="00AE7DF7" w:rsidP="00AE7DF7">
      <w:pPr>
        <w:jc w:val="both"/>
        <w:rPr>
          <w:sz w:val="30"/>
          <w:szCs w:val="30"/>
        </w:rPr>
      </w:pPr>
    </w:p>
    <w:p w:rsidR="00CD6100" w:rsidRDefault="00CD6100" w:rsidP="00AE7DF7">
      <w:pPr>
        <w:jc w:val="both"/>
        <w:rPr>
          <w:sz w:val="30"/>
          <w:szCs w:val="30"/>
        </w:rPr>
      </w:pPr>
      <w:r>
        <w:rPr>
          <w:sz w:val="30"/>
          <w:szCs w:val="30"/>
        </w:rPr>
        <w:t>Приглашенные:</w:t>
      </w:r>
    </w:p>
    <w:p w:rsidR="00E37916" w:rsidRDefault="00E37916" w:rsidP="00E37916">
      <w:pPr>
        <w:jc w:val="both"/>
        <w:rPr>
          <w:sz w:val="30"/>
          <w:szCs w:val="30"/>
        </w:rPr>
      </w:pPr>
    </w:p>
    <w:p w:rsidR="00E37916" w:rsidRDefault="00E37916" w:rsidP="00E3791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Касаткина Ольга Алексеевна </w:t>
      </w:r>
      <w:proofErr w:type="gramStart"/>
      <w:r>
        <w:rPr>
          <w:sz w:val="30"/>
          <w:szCs w:val="30"/>
        </w:rPr>
        <w:t>–  заведующий</w:t>
      </w:r>
      <w:proofErr w:type="gramEnd"/>
      <w:r>
        <w:rPr>
          <w:sz w:val="30"/>
          <w:szCs w:val="30"/>
        </w:rPr>
        <w:t xml:space="preserve"> отделом организации работы </w:t>
      </w:r>
    </w:p>
    <w:p w:rsidR="00E37916" w:rsidRDefault="00331D7B" w:rsidP="00E37916">
      <w:pPr>
        <w:ind w:left="4111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E37916">
        <w:rPr>
          <w:sz w:val="30"/>
          <w:szCs w:val="30"/>
        </w:rPr>
        <w:t>елорусского профсоюза работников связи;</w:t>
      </w:r>
    </w:p>
    <w:p w:rsidR="00CD6100" w:rsidRDefault="00CD6100" w:rsidP="00AE7DF7">
      <w:pPr>
        <w:jc w:val="both"/>
        <w:rPr>
          <w:sz w:val="30"/>
          <w:szCs w:val="30"/>
        </w:rPr>
      </w:pPr>
    </w:p>
    <w:p w:rsidR="0035192A" w:rsidRDefault="00CD6100" w:rsidP="00AE7DF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руководители организаций, </w:t>
      </w:r>
      <w:r w:rsidR="00131121">
        <w:rPr>
          <w:sz w:val="30"/>
          <w:szCs w:val="30"/>
        </w:rPr>
        <w:t>областных филиалов (структурных подразделений) организаций, составляющих систему Минсвязи</w:t>
      </w:r>
      <w:r>
        <w:rPr>
          <w:sz w:val="30"/>
          <w:szCs w:val="30"/>
        </w:rPr>
        <w:t xml:space="preserve">. </w:t>
      </w:r>
    </w:p>
    <w:p w:rsidR="0035192A" w:rsidRDefault="0035192A" w:rsidP="00AE7DF7">
      <w:pPr>
        <w:jc w:val="both"/>
        <w:rPr>
          <w:sz w:val="30"/>
          <w:szCs w:val="30"/>
        </w:rPr>
      </w:pPr>
    </w:p>
    <w:p w:rsidR="00AE7DF7" w:rsidRDefault="00AE7DF7" w:rsidP="008D4150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230B55">
        <w:rPr>
          <w:sz w:val="30"/>
          <w:szCs w:val="30"/>
        </w:rPr>
        <w:t>ПОВЕСТКА ДНЯ:</w:t>
      </w:r>
    </w:p>
    <w:p w:rsidR="0017199B" w:rsidRPr="00852F09" w:rsidRDefault="00CD6E2E" w:rsidP="00CD6E2E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1. </w:t>
      </w:r>
      <w:r w:rsidR="0017199B" w:rsidRPr="00852F09">
        <w:rPr>
          <w:sz w:val="30"/>
          <w:szCs w:val="30"/>
        </w:rPr>
        <w:t>Рассмотрение Представления Генеральной прокуратуры Республики Беларусь от 15 мая 2020 г. № 1100-06д-2020 «Об устранении нарушений законодательства о борьбе с коррупцией, причин и условий им способствующих» в системе Минсвязи, а также о принимаемых мерах, направленных на выявление и устранение коррупционных рисков и о принимаемых комплексных мерах и управленческих решениях Минсвязи и его коллегиальных органов по вопросам</w:t>
      </w:r>
      <w:r w:rsidR="00DC53E5">
        <w:rPr>
          <w:sz w:val="30"/>
          <w:szCs w:val="30"/>
        </w:rPr>
        <w:t>,</w:t>
      </w:r>
      <w:r w:rsidR="0017199B" w:rsidRPr="00852F09">
        <w:rPr>
          <w:sz w:val="30"/>
          <w:szCs w:val="30"/>
        </w:rPr>
        <w:t xml:space="preserve"> направленным на борьбу с коррупцией.</w:t>
      </w:r>
    </w:p>
    <w:p w:rsidR="0017199B" w:rsidRPr="00852F09" w:rsidRDefault="00CD6E2E" w:rsidP="00CD6E2E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2. </w:t>
      </w:r>
      <w:r w:rsidR="0017199B" w:rsidRPr="00852F09">
        <w:rPr>
          <w:sz w:val="30"/>
          <w:szCs w:val="30"/>
        </w:rPr>
        <w:t>О мерах по повышению эффективности антикоррупционной деятельности РУП «Белпочта», в том числе принимаемых мерах по: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lastRenderedPageBreak/>
        <w:t>устранению нарушений по исполнению законодательства о борьбе с коррупцией;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выявлению и устранению коррупционных рисков при проведении закупок, заключении и исполнении хозяйственных договоров, установленных в ходе служебной деятельности некоторых должностных лиц;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искоренению случаев в РУП «Белпочта» хищений путем злоупотребления служебными полномочиями;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увеличению в работе объектов почтовой связи безналичных расчетов.</w:t>
      </w:r>
    </w:p>
    <w:p w:rsidR="0017199B" w:rsidRPr="00852F09" w:rsidRDefault="00CD6E2E" w:rsidP="00CD6E2E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3. </w:t>
      </w:r>
      <w:r w:rsidR="0017199B" w:rsidRPr="00852F09">
        <w:rPr>
          <w:sz w:val="30"/>
          <w:szCs w:val="30"/>
        </w:rPr>
        <w:t>О мерах по повышению эффективности антикоррупционной деятельности РУП «</w:t>
      </w:r>
      <w:proofErr w:type="spellStart"/>
      <w:r w:rsidR="0017199B" w:rsidRPr="00852F09">
        <w:rPr>
          <w:sz w:val="30"/>
          <w:szCs w:val="30"/>
        </w:rPr>
        <w:t>Белтелеком</w:t>
      </w:r>
      <w:proofErr w:type="spellEnd"/>
      <w:r w:rsidR="0017199B" w:rsidRPr="00852F09">
        <w:rPr>
          <w:sz w:val="30"/>
          <w:szCs w:val="30"/>
        </w:rPr>
        <w:t>», в том числе принимаемых мерах, направленных на: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устранение нарушений по исполнению законодательства о борьбе с коррупцией;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выявление и устранение коррупционных рисков при проведении закупок, заключении и исполнении хозяйственных договоров, установленных в ходе служебной деятельности некоторых должностных лиц;</w:t>
      </w:r>
    </w:p>
    <w:p w:rsidR="0017199B" w:rsidRPr="00852F09" w:rsidRDefault="0017199B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устранение нарушений порядка организации учета граждан, нуждающихся в улучшении жилищных условий и норм законодательства при предоставлении займов на строительство жилья работникам в РУП «</w:t>
      </w:r>
      <w:proofErr w:type="spellStart"/>
      <w:r w:rsidRPr="00852F09">
        <w:rPr>
          <w:sz w:val="30"/>
          <w:szCs w:val="30"/>
        </w:rPr>
        <w:t>Белтелеком</w:t>
      </w:r>
      <w:proofErr w:type="spellEnd"/>
      <w:r w:rsidRPr="00852F09">
        <w:rPr>
          <w:sz w:val="30"/>
          <w:szCs w:val="30"/>
        </w:rPr>
        <w:t>», выявленных Генеральной прокуратурой при проведении проверки соблюдения законодательства о борьбе с коррупцией в системе Минсвязи.</w:t>
      </w:r>
    </w:p>
    <w:p w:rsidR="0017199B" w:rsidRPr="00852F09" w:rsidRDefault="00CD6E2E" w:rsidP="00CD6E2E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4. </w:t>
      </w:r>
      <w:r w:rsidR="0017199B" w:rsidRPr="00852F09">
        <w:rPr>
          <w:sz w:val="30"/>
          <w:szCs w:val="30"/>
        </w:rPr>
        <w:t>О состоянии проводимой работы РУП «Спецсвязь» по недопущению нарушений антикоррупционного законодательства и принимаемых конкретных мерах, направленных на выявление и устранение коррупционных рисков при проведении закупок за счет собственных средств в области строительства.</w:t>
      </w:r>
    </w:p>
    <w:p w:rsidR="0017199B" w:rsidRPr="00852F09" w:rsidRDefault="00CD6E2E" w:rsidP="0017199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5. </w:t>
      </w:r>
      <w:r w:rsidR="0017199B" w:rsidRPr="00852F09">
        <w:rPr>
          <w:sz w:val="30"/>
          <w:szCs w:val="30"/>
        </w:rPr>
        <w:t>Соблюдение порядка осуществления закупок товаров (работ, услуг) и законодательства о области закупок, анализа работы комиссии по закупкам в аппарате Министерства.</w:t>
      </w:r>
    </w:p>
    <w:p w:rsidR="003722C8" w:rsidRPr="00852F09" w:rsidRDefault="003722C8" w:rsidP="003722C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</w:p>
    <w:p w:rsidR="003722C8" w:rsidRPr="00852F09" w:rsidRDefault="003722C8" w:rsidP="003722C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РЕШИЛИ:</w:t>
      </w:r>
    </w:p>
    <w:p w:rsidR="00A60E8F" w:rsidRPr="00852F09" w:rsidRDefault="006F5106" w:rsidP="006F5106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1. </w:t>
      </w:r>
      <w:r w:rsidR="00AE7DF7" w:rsidRPr="00852F09">
        <w:rPr>
          <w:sz w:val="30"/>
          <w:szCs w:val="30"/>
        </w:rPr>
        <w:t>Принять к сведению информацию</w:t>
      </w:r>
      <w:r w:rsidR="00EC135B" w:rsidRPr="00852F09">
        <w:rPr>
          <w:sz w:val="30"/>
          <w:szCs w:val="30"/>
        </w:rPr>
        <w:t>:</w:t>
      </w:r>
    </w:p>
    <w:p w:rsidR="00D752FB" w:rsidRPr="00852F09" w:rsidRDefault="00D752FB" w:rsidP="00D752F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1.1. </w:t>
      </w:r>
      <w:r w:rsidR="003722C8" w:rsidRPr="00852F09">
        <w:rPr>
          <w:sz w:val="30"/>
          <w:szCs w:val="30"/>
        </w:rPr>
        <w:t xml:space="preserve">Министра связи и информатизации Республики Беларусь </w:t>
      </w:r>
      <w:proofErr w:type="spellStart"/>
      <w:r w:rsidR="003722C8" w:rsidRPr="00852F09">
        <w:rPr>
          <w:sz w:val="30"/>
          <w:szCs w:val="30"/>
        </w:rPr>
        <w:t>Шульгана</w:t>
      </w:r>
      <w:proofErr w:type="spellEnd"/>
      <w:r w:rsidR="00DC53E5">
        <w:rPr>
          <w:sz w:val="30"/>
          <w:szCs w:val="30"/>
        </w:rPr>
        <w:t xml:space="preserve"> К.К.</w:t>
      </w:r>
      <w:r w:rsidRPr="00852F09">
        <w:rPr>
          <w:sz w:val="30"/>
          <w:szCs w:val="30"/>
        </w:rPr>
        <w:t>;</w:t>
      </w:r>
    </w:p>
    <w:p w:rsidR="003722C8" w:rsidRPr="00852F09" w:rsidRDefault="002452C2" w:rsidP="002452C2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 xml:space="preserve">1.2. </w:t>
      </w:r>
      <w:r w:rsidR="003722C8" w:rsidRPr="00852F09">
        <w:rPr>
          <w:sz w:val="30"/>
          <w:szCs w:val="30"/>
        </w:rPr>
        <w:t>генеральн</w:t>
      </w:r>
      <w:r w:rsidR="006F5106" w:rsidRPr="00852F09">
        <w:rPr>
          <w:sz w:val="30"/>
          <w:szCs w:val="30"/>
        </w:rPr>
        <w:t xml:space="preserve">ого </w:t>
      </w:r>
      <w:r w:rsidR="003722C8" w:rsidRPr="00852F09">
        <w:rPr>
          <w:sz w:val="30"/>
          <w:szCs w:val="30"/>
        </w:rPr>
        <w:t>директор</w:t>
      </w:r>
      <w:r w:rsidR="006F5106" w:rsidRPr="00852F09">
        <w:rPr>
          <w:sz w:val="30"/>
          <w:szCs w:val="30"/>
        </w:rPr>
        <w:t>а</w:t>
      </w:r>
      <w:r w:rsidR="003722C8" w:rsidRPr="00852F09">
        <w:rPr>
          <w:sz w:val="30"/>
          <w:szCs w:val="30"/>
        </w:rPr>
        <w:t xml:space="preserve"> РУП «Белпочта» Юркевич</w:t>
      </w:r>
      <w:r w:rsidR="00DC53E5">
        <w:rPr>
          <w:sz w:val="30"/>
          <w:szCs w:val="30"/>
        </w:rPr>
        <w:t xml:space="preserve"> С.В.</w:t>
      </w:r>
      <w:r w:rsidR="006F5106" w:rsidRPr="00852F09">
        <w:rPr>
          <w:sz w:val="30"/>
          <w:szCs w:val="30"/>
        </w:rPr>
        <w:t>;</w:t>
      </w:r>
    </w:p>
    <w:p w:rsidR="003722C8" w:rsidRPr="00852F09" w:rsidRDefault="002452C2" w:rsidP="003722C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 xml:space="preserve">1.3. </w:t>
      </w:r>
      <w:r w:rsidR="003722C8" w:rsidRPr="00852F09">
        <w:rPr>
          <w:sz w:val="30"/>
          <w:szCs w:val="30"/>
        </w:rPr>
        <w:t>заместител</w:t>
      </w:r>
      <w:r w:rsidR="006F5106" w:rsidRPr="00852F09">
        <w:rPr>
          <w:sz w:val="30"/>
          <w:szCs w:val="30"/>
        </w:rPr>
        <w:t>я</w:t>
      </w:r>
      <w:r w:rsidR="003722C8" w:rsidRPr="00852F09">
        <w:rPr>
          <w:sz w:val="30"/>
          <w:szCs w:val="30"/>
        </w:rPr>
        <w:t xml:space="preserve"> генерального директора РУП «</w:t>
      </w:r>
      <w:proofErr w:type="spellStart"/>
      <w:r w:rsidR="003722C8" w:rsidRPr="00852F09">
        <w:rPr>
          <w:sz w:val="30"/>
          <w:szCs w:val="30"/>
        </w:rPr>
        <w:t>Белтелеком</w:t>
      </w:r>
      <w:proofErr w:type="spellEnd"/>
      <w:r w:rsidR="003722C8" w:rsidRPr="00852F09">
        <w:rPr>
          <w:sz w:val="30"/>
          <w:szCs w:val="30"/>
        </w:rPr>
        <w:t>» Мельников</w:t>
      </w:r>
      <w:r w:rsidR="006F5106" w:rsidRPr="00852F09">
        <w:rPr>
          <w:sz w:val="30"/>
          <w:szCs w:val="30"/>
        </w:rPr>
        <w:t>а</w:t>
      </w:r>
      <w:r w:rsidR="00216A80" w:rsidRPr="00216A80">
        <w:rPr>
          <w:sz w:val="30"/>
          <w:szCs w:val="30"/>
        </w:rPr>
        <w:t xml:space="preserve"> </w:t>
      </w:r>
      <w:r w:rsidR="00216A80" w:rsidRPr="00852F09">
        <w:rPr>
          <w:sz w:val="30"/>
          <w:szCs w:val="30"/>
        </w:rPr>
        <w:t>Г.В.</w:t>
      </w:r>
      <w:r w:rsidR="006F5106" w:rsidRPr="00852F09">
        <w:rPr>
          <w:sz w:val="30"/>
          <w:szCs w:val="30"/>
        </w:rPr>
        <w:t>;</w:t>
      </w:r>
    </w:p>
    <w:p w:rsidR="003722C8" w:rsidRPr="00852F09" w:rsidRDefault="00D752FB" w:rsidP="00D752F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1.4. </w:t>
      </w:r>
      <w:r w:rsidR="003722C8" w:rsidRPr="00852F09">
        <w:rPr>
          <w:sz w:val="30"/>
          <w:szCs w:val="30"/>
        </w:rPr>
        <w:t>заместител</w:t>
      </w:r>
      <w:r w:rsidR="006F5106" w:rsidRPr="00852F09">
        <w:rPr>
          <w:sz w:val="30"/>
          <w:szCs w:val="30"/>
        </w:rPr>
        <w:t>я</w:t>
      </w:r>
      <w:r w:rsidR="003722C8" w:rsidRPr="00852F09">
        <w:rPr>
          <w:sz w:val="30"/>
          <w:szCs w:val="30"/>
        </w:rPr>
        <w:t xml:space="preserve"> директора РУП «Спецсвязь» Богданович</w:t>
      </w:r>
      <w:r w:rsidR="006F5106" w:rsidRPr="00852F09">
        <w:rPr>
          <w:sz w:val="30"/>
          <w:szCs w:val="30"/>
        </w:rPr>
        <w:t>а</w:t>
      </w:r>
      <w:r w:rsidR="00DC53E5">
        <w:rPr>
          <w:sz w:val="30"/>
          <w:szCs w:val="30"/>
        </w:rPr>
        <w:t xml:space="preserve"> Р.З.</w:t>
      </w:r>
      <w:r w:rsidR="006F5106" w:rsidRPr="00852F09">
        <w:rPr>
          <w:sz w:val="30"/>
          <w:szCs w:val="30"/>
        </w:rPr>
        <w:t>;</w:t>
      </w:r>
    </w:p>
    <w:p w:rsidR="003722C8" w:rsidRPr="00852F09" w:rsidRDefault="003722C8" w:rsidP="00D752FB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852F09">
        <w:rPr>
          <w:sz w:val="30"/>
          <w:szCs w:val="30"/>
        </w:rPr>
        <w:lastRenderedPageBreak/>
        <w:t>1.5. </w:t>
      </w:r>
      <w:r w:rsidR="00D752FB" w:rsidRPr="00852F09">
        <w:rPr>
          <w:sz w:val="30"/>
          <w:szCs w:val="30"/>
        </w:rPr>
        <w:t xml:space="preserve">начальника управления контроля, делопроизводства и материально-технического обеспечения </w:t>
      </w:r>
      <w:proofErr w:type="spellStart"/>
      <w:r w:rsidR="00D752FB" w:rsidRPr="00852F09">
        <w:rPr>
          <w:sz w:val="30"/>
          <w:szCs w:val="30"/>
        </w:rPr>
        <w:t>Черкаса</w:t>
      </w:r>
      <w:proofErr w:type="spellEnd"/>
      <w:r w:rsidR="00DC53E5">
        <w:rPr>
          <w:sz w:val="30"/>
          <w:szCs w:val="30"/>
        </w:rPr>
        <w:t xml:space="preserve"> Ю.С</w:t>
      </w:r>
      <w:r w:rsidRPr="00852F09">
        <w:rPr>
          <w:sz w:val="30"/>
          <w:szCs w:val="30"/>
        </w:rPr>
        <w:t>.</w:t>
      </w:r>
    </w:p>
    <w:p w:rsidR="00C21369" w:rsidRPr="00852F09" w:rsidRDefault="00D752FB" w:rsidP="002B555B">
      <w:pPr>
        <w:pStyle w:val="newncpi"/>
        <w:ind w:firstLine="709"/>
        <w:rPr>
          <w:sz w:val="30"/>
          <w:szCs w:val="30"/>
        </w:rPr>
      </w:pPr>
      <w:r w:rsidRPr="00852F09">
        <w:rPr>
          <w:sz w:val="30"/>
          <w:szCs w:val="30"/>
        </w:rPr>
        <w:t>2</w:t>
      </w:r>
      <w:r w:rsidR="001E010A" w:rsidRPr="00852F09">
        <w:rPr>
          <w:sz w:val="30"/>
          <w:szCs w:val="30"/>
        </w:rPr>
        <w:t xml:space="preserve">. Поручить </w:t>
      </w:r>
      <w:r w:rsidR="007A31A9" w:rsidRPr="00852F09">
        <w:rPr>
          <w:sz w:val="30"/>
          <w:szCs w:val="30"/>
        </w:rPr>
        <w:t>руководителям организаций системы Минсвязи:</w:t>
      </w:r>
    </w:p>
    <w:p w:rsidR="008F6C48" w:rsidRPr="00852F09" w:rsidRDefault="008F6C48" w:rsidP="002B555B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2</w:t>
      </w:r>
      <w:r w:rsidR="00CA0CB9" w:rsidRPr="00852F09">
        <w:rPr>
          <w:sz w:val="30"/>
          <w:szCs w:val="30"/>
        </w:rPr>
        <w:t>.1.</w:t>
      </w:r>
      <w:r w:rsidR="00FE054F" w:rsidRPr="00852F09">
        <w:rPr>
          <w:sz w:val="30"/>
          <w:szCs w:val="30"/>
        </w:rPr>
        <w:t> </w:t>
      </w:r>
      <w:r w:rsidR="009B5C10">
        <w:rPr>
          <w:sz w:val="30"/>
          <w:szCs w:val="30"/>
        </w:rPr>
        <w:t xml:space="preserve">активизировать </w:t>
      </w:r>
      <w:r w:rsidRPr="00852F09">
        <w:rPr>
          <w:sz w:val="30"/>
          <w:szCs w:val="30"/>
        </w:rPr>
        <w:t>работу по противодействию коррупции;</w:t>
      </w:r>
    </w:p>
    <w:p w:rsidR="00FE054F" w:rsidRPr="003420ED" w:rsidRDefault="008F6C48" w:rsidP="00FE054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2F09">
        <w:rPr>
          <w:sz w:val="30"/>
          <w:szCs w:val="30"/>
        </w:rPr>
        <w:t xml:space="preserve">2.2. обеспечить приведение </w:t>
      </w:r>
      <w:r w:rsidR="00AA4581" w:rsidRPr="00852F09">
        <w:rPr>
          <w:sz w:val="30"/>
          <w:szCs w:val="30"/>
        </w:rPr>
        <w:t xml:space="preserve">состава комиссий по противодействию коррупции в </w:t>
      </w:r>
      <w:r w:rsidRPr="00852F09">
        <w:rPr>
          <w:sz w:val="30"/>
          <w:szCs w:val="30"/>
        </w:rPr>
        <w:t>с</w:t>
      </w:r>
      <w:r w:rsidR="00131121" w:rsidRPr="00852F09">
        <w:rPr>
          <w:sz w:val="30"/>
          <w:szCs w:val="30"/>
        </w:rPr>
        <w:t xml:space="preserve">оответствие с </w:t>
      </w:r>
      <w:r w:rsidR="00AA4581" w:rsidRPr="00852F09">
        <w:rPr>
          <w:sz w:val="30"/>
          <w:szCs w:val="30"/>
        </w:rPr>
        <w:t xml:space="preserve">Типовым положением </w:t>
      </w:r>
      <w:r w:rsidR="00FE054F" w:rsidRPr="00852F09">
        <w:rPr>
          <w:sz w:val="30"/>
          <w:szCs w:val="30"/>
        </w:rPr>
        <w:t xml:space="preserve">о комиссии по противодействию коррупции, </w:t>
      </w:r>
      <w:r w:rsidR="00064E6E">
        <w:rPr>
          <w:sz w:val="30"/>
          <w:szCs w:val="30"/>
        </w:rPr>
        <w:t>утвержденным</w:t>
      </w:r>
      <w:r w:rsidR="00FE054F" w:rsidRPr="00852F09">
        <w:rPr>
          <w:sz w:val="30"/>
          <w:szCs w:val="30"/>
        </w:rPr>
        <w:t xml:space="preserve"> п</w:t>
      </w:r>
      <w:r w:rsidR="00FE054F" w:rsidRPr="00852F09">
        <w:rPr>
          <w:rFonts w:eastAsiaTheme="minorHAnsi"/>
          <w:sz w:val="30"/>
          <w:szCs w:val="30"/>
          <w:lang w:eastAsia="en-US"/>
        </w:rPr>
        <w:t>остановлением Совета Министров Республики Беларусь от 26 декабря 2011 г. № 1732</w:t>
      </w:r>
      <w:r w:rsidR="009B5C10">
        <w:rPr>
          <w:rFonts w:eastAsiaTheme="minorHAnsi"/>
          <w:sz w:val="30"/>
          <w:szCs w:val="30"/>
          <w:lang w:eastAsia="en-US"/>
        </w:rPr>
        <w:t xml:space="preserve"> (исключить из состава комиссии по противодействию коррупции заместителя председателя комиссии)</w:t>
      </w:r>
      <w:r w:rsidR="002A7F91">
        <w:rPr>
          <w:rFonts w:eastAsiaTheme="minorHAnsi"/>
          <w:sz w:val="30"/>
          <w:szCs w:val="30"/>
          <w:lang w:eastAsia="en-US"/>
        </w:rPr>
        <w:t>;</w:t>
      </w:r>
    </w:p>
    <w:p w:rsidR="003938D4" w:rsidRDefault="00400093" w:rsidP="00C01948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2.</w:t>
      </w:r>
      <w:r w:rsidR="00FE054F" w:rsidRPr="00852F09">
        <w:rPr>
          <w:sz w:val="30"/>
          <w:szCs w:val="30"/>
        </w:rPr>
        <w:t>3</w:t>
      </w:r>
      <w:r w:rsidRPr="00852F09">
        <w:rPr>
          <w:sz w:val="30"/>
          <w:szCs w:val="30"/>
        </w:rPr>
        <w:t>. </w:t>
      </w:r>
      <w:r w:rsidR="000671F4" w:rsidRPr="00852F09">
        <w:rPr>
          <w:sz w:val="30"/>
          <w:szCs w:val="30"/>
        </w:rPr>
        <w:t xml:space="preserve">в рамках проводимой </w:t>
      </w:r>
      <w:r w:rsidR="006147EF">
        <w:rPr>
          <w:sz w:val="30"/>
          <w:szCs w:val="30"/>
        </w:rPr>
        <w:t>работы</w:t>
      </w:r>
      <w:r w:rsidR="000671F4" w:rsidRPr="00852F09">
        <w:rPr>
          <w:sz w:val="30"/>
          <w:szCs w:val="30"/>
        </w:rPr>
        <w:t>, направленной на уменьшение непродуктивных, неэффективных, нерациональных затрат</w:t>
      </w:r>
      <w:r w:rsidR="00C04563">
        <w:rPr>
          <w:sz w:val="30"/>
          <w:szCs w:val="30"/>
        </w:rPr>
        <w:t>:</w:t>
      </w:r>
    </w:p>
    <w:p w:rsidR="0036402C" w:rsidRPr="0036402C" w:rsidRDefault="00F7138B" w:rsidP="00C01948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исключить таковые с целью</w:t>
      </w:r>
      <w:r w:rsidR="000671F4" w:rsidRPr="00852F09">
        <w:rPr>
          <w:sz w:val="30"/>
          <w:szCs w:val="30"/>
        </w:rPr>
        <w:t xml:space="preserve"> улучшени</w:t>
      </w:r>
      <w:r w:rsidRPr="00852F09">
        <w:rPr>
          <w:sz w:val="30"/>
          <w:szCs w:val="30"/>
        </w:rPr>
        <w:t xml:space="preserve">я </w:t>
      </w:r>
      <w:r w:rsidR="000671F4" w:rsidRPr="00852F09">
        <w:rPr>
          <w:sz w:val="30"/>
          <w:szCs w:val="30"/>
        </w:rPr>
        <w:t xml:space="preserve">финансового состояния </w:t>
      </w:r>
      <w:r w:rsidR="00CA5A43" w:rsidRPr="00852F09">
        <w:rPr>
          <w:sz w:val="30"/>
          <w:szCs w:val="30"/>
        </w:rPr>
        <w:t>организаций</w:t>
      </w:r>
      <w:r w:rsidR="00E37916">
        <w:rPr>
          <w:sz w:val="30"/>
          <w:szCs w:val="30"/>
        </w:rPr>
        <w:t xml:space="preserve">, а сумму чистой прибыли </w:t>
      </w:r>
      <w:r w:rsidR="0036402C">
        <w:rPr>
          <w:sz w:val="30"/>
          <w:szCs w:val="30"/>
        </w:rPr>
        <w:t>использовать на цели, предусмотренные законодательством;</w:t>
      </w:r>
    </w:p>
    <w:p w:rsidR="003938D4" w:rsidRPr="00852F09" w:rsidRDefault="003938D4" w:rsidP="00C01948">
      <w:pPr>
        <w:ind w:firstLine="709"/>
        <w:jc w:val="both"/>
        <w:rPr>
          <w:sz w:val="30"/>
          <w:szCs w:val="30"/>
        </w:rPr>
      </w:pPr>
      <w:r w:rsidRPr="00852F09">
        <w:rPr>
          <w:color w:val="000000"/>
          <w:sz w:val="30"/>
          <w:szCs w:val="30"/>
        </w:rPr>
        <w:t>осуществить поэтапный переход на осуществление закупок в электронном виде</w:t>
      </w:r>
      <w:r w:rsidR="00D657A6">
        <w:rPr>
          <w:color w:val="000000"/>
          <w:sz w:val="30"/>
          <w:szCs w:val="30"/>
        </w:rPr>
        <w:t xml:space="preserve">, </w:t>
      </w:r>
      <w:r w:rsidR="00D657A6" w:rsidRPr="00D657A6">
        <w:rPr>
          <w:color w:val="000000"/>
          <w:sz w:val="30"/>
          <w:szCs w:val="30"/>
        </w:rPr>
        <w:t>в том числе на электронных аукционах</w:t>
      </w:r>
      <w:r w:rsidR="002A7F91">
        <w:rPr>
          <w:color w:val="000000"/>
          <w:sz w:val="30"/>
          <w:szCs w:val="30"/>
        </w:rPr>
        <w:t>;</w:t>
      </w:r>
    </w:p>
    <w:p w:rsidR="00064E6E" w:rsidRDefault="00852F09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52F09">
        <w:rPr>
          <w:rFonts w:ascii="Times New Roman" w:hAnsi="Times New Roman"/>
          <w:color w:val="000000"/>
          <w:sz w:val="30"/>
          <w:szCs w:val="30"/>
        </w:rPr>
        <w:t>2.</w:t>
      </w:r>
      <w:r w:rsidR="00C04563">
        <w:rPr>
          <w:rFonts w:ascii="Times New Roman" w:hAnsi="Times New Roman"/>
          <w:color w:val="000000"/>
          <w:sz w:val="30"/>
          <w:szCs w:val="30"/>
        </w:rPr>
        <w:t>4</w:t>
      </w:r>
      <w:r w:rsidR="006147EF">
        <w:rPr>
          <w:rFonts w:ascii="Times New Roman" w:hAnsi="Times New Roman"/>
          <w:color w:val="000000"/>
          <w:sz w:val="30"/>
          <w:szCs w:val="30"/>
        </w:rPr>
        <w:t>.</w:t>
      </w:r>
      <w:r w:rsidRPr="00852F0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147EF">
        <w:rPr>
          <w:rFonts w:ascii="Times New Roman" w:hAnsi="Times New Roman"/>
          <w:color w:val="000000"/>
          <w:sz w:val="30"/>
          <w:szCs w:val="30"/>
        </w:rPr>
        <w:t>обеспечить</w:t>
      </w:r>
      <w:r w:rsidR="00064E6E">
        <w:rPr>
          <w:rFonts w:ascii="Times New Roman" w:hAnsi="Times New Roman"/>
          <w:color w:val="000000"/>
          <w:sz w:val="30"/>
          <w:szCs w:val="30"/>
        </w:rPr>
        <w:t>:</w:t>
      </w:r>
    </w:p>
    <w:p w:rsidR="006147EF" w:rsidRDefault="006147EF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неукоснительный контроль за соблюдением законодательства при выделении займов работникам</w:t>
      </w:r>
      <w:r w:rsidR="00064E6E">
        <w:rPr>
          <w:rFonts w:ascii="Times New Roman" w:hAnsi="Times New Roman"/>
          <w:color w:val="000000"/>
          <w:sz w:val="30"/>
          <w:szCs w:val="30"/>
        </w:rPr>
        <w:t>;</w:t>
      </w:r>
    </w:p>
    <w:p w:rsidR="006147EF" w:rsidRDefault="006147EF" w:rsidP="006147EF">
      <w:pPr>
        <w:ind w:firstLine="709"/>
        <w:jc w:val="both"/>
        <w:rPr>
          <w:color w:val="000000"/>
          <w:sz w:val="30"/>
          <w:szCs w:val="30"/>
        </w:rPr>
      </w:pPr>
      <w:r w:rsidRPr="006147EF">
        <w:rPr>
          <w:color w:val="000000"/>
          <w:sz w:val="30"/>
          <w:szCs w:val="30"/>
        </w:rPr>
        <w:t>согласовани</w:t>
      </w:r>
      <w:r w:rsidR="00064E6E">
        <w:rPr>
          <w:color w:val="000000"/>
          <w:sz w:val="30"/>
          <w:szCs w:val="30"/>
        </w:rPr>
        <w:t>е</w:t>
      </w:r>
      <w:r w:rsidRPr="006147EF">
        <w:rPr>
          <w:color w:val="000000"/>
          <w:sz w:val="30"/>
          <w:szCs w:val="30"/>
        </w:rPr>
        <w:t xml:space="preserve"> с Минсвязи любых изменений, вносимых в договоры займа</w:t>
      </w:r>
      <w:r w:rsidR="00F505A6">
        <w:rPr>
          <w:color w:val="000000"/>
          <w:sz w:val="30"/>
          <w:szCs w:val="30"/>
        </w:rPr>
        <w:t>, независимо от того уменьшился</w:t>
      </w:r>
      <w:r w:rsidRPr="006147EF">
        <w:rPr>
          <w:color w:val="000000"/>
          <w:sz w:val="30"/>
          <w:szCs w:val="30"/>
        </w:rPr>
        <w:t xml:space="preserve"> или увеличился размер займа, согласованного Минсвязи ранее</w:t>
      </w:r>
      <w:r>
        <w:rPr>
          <w:color w:val="000000"/>
          <w:sz w:val="30"/>
          <w:szCs w:val="30"/>
        </w:rPr>
        <w:t>;</w:t>
      </w:r>
    </w:p>
    <w:p w:rsidR="00C01948" w:rsidRPr="00852F09" w:rsidRDefault="00CA5A43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52F09">
        <w:rPr>
          <w:rFonts w:ascii="Times New Roman" w:hAnsi="Times New Roman"/>
          <w:color w:val="000000"/>
          <w:sz w:val="30"/>
          <w:szCs w:val="30"/>
        </w:rPr>
        <w:t>своевременно</w:t>
      </w:r>
      <w:r w:rsidR="00F505A6">
        <w:rPr>
          <w:rFonts w:ascii="Times New Roman" w:hAnsi="Times New Roman"/>
          <w:color w:val="000000"/>
          <w:sz w:val="30"/>
          <w:szCs w:val="30"/>
        </w:rPr>
        <w:t>е</w:t>
      </w:r>
      <w:r w:rsidRPr="00852F0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2098A" w:rsidRPr="00852F09">
        <w:rPr>
          <w:rFonts w:ascii="Times New Roman" w:hAnsi="Times New Roman"/>
          <w:color w:val="000000"/>
          <w:sz w:val="30"/>
          <w:szCs w:val="30"/>
        </w:rPr>
        <w:t>заключени</w:t>
      </w:r>
      <w:r w:rsidR="00F505A6">
        <w:rPr>
          <w:rFonts w:ascii="Times New Roman" w:hAnsi="Times New Roman"/>
          <w:color w:val="000000"/>
          <w:sz w:val="30"/>
          <w:szCs w:val="30"/>
        </w:rPr>
        <w:t>е</w:t>
      </w:r>
      <w:r w:rsidR="00C2098A" w:rsidRPr="00852F09">
        <w:rPr>
          <w:rFonts w:ascii="Times New Roman" w:hAnsi="Times New Roman"/>
          <w:color w:val="000000"/>
          <w:sz w:val="30"/>
          <w:szCs w:val="30"/>
        </w:rPr>
        <w:t xml:space="preserve"> договора залога </w:t>
      </w:r>
      <w:r w:rsidR="00852F09" w:rsidRPr="00852F09">
        <w:rPr>
          <w:rFonts w:ascii="Times New Roman" w:hAnsi="Times New Roman"/>
          <w:color w:val="000000"/>
          <w:sz w:val="30"/>
          <w:szCs w:val="30"/>
        </w:rPr>
        <w:t>построенного жилого помещения;</w:t>
      </w:r>
    </w:p>
    <w:p w:rsidR="00C2098A" w:rsidRPr="00852F09" w:rsidRDefault="00AA4581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52F09">
        <w:rPr>
          <w:rFonts w:ascii="Times New Roman" w:hAnsi="Times New Roman"/>
          <w:color w:val="000000"/>
          <w:sz w:val="30"/>
          <w:szCs w:val="30"/>
        </w:rPr>
        <w:t>2.</w:t>
      </w:r>
      <w:r w:rsidR="00C04563">
        <w:rPr>
          <w:rFonts w:ascii="Times New Roman" w:hAnsi="Times New Roman"/>
          <w:color w:val="000000"/>
          <w:sz w:val="30"/>
          <w:szCs w:val="30"/>
        </w:rPr>
        <w:t>5</w:t>
      </w:r>
      <w:r w:rsidRPr="00852F09">
        <w:rPr>
          <w:rFonts w:ascii="Times New Roman" w:hAnsi="Times New Roman"/>
          <w:color w:val="000000"/>
          <w:sz w:val="30"/>
          <w:szCs w:val="30"/>
        </w:rPr>
        <w:t>. в</w:t>
      </w:r>
      <w:r w:rsidR="00C2098A" w:rsidRPr="00852F09">
        <w:rPr>
          <w:rFonts w:ascii="Times New Roman" w:hAnsi="Times New Roman"/>
          <w:color w:val="000000"/>
          <w:sz w:val="30"/>
          <w:szCs w:val="30"/>
        </w:rPr>
        <w:t xml:space="preserve">нести изменения в </w:t>
      </w:r>
      <w:r w:rsidRPr="00852F09">
        <w:rPr>
          <w:rFonts w:ascii="Times New Roman" w:hAnsi="Times New Roman"/>
          <w:color w:val="000000"/>
          <w:sz w:val="30"/>
          <w:szCs w:val="30"/>
        </w:rPr>
        <w:t>локальные правовые акты</w:t>
      </w:r>
      <w:r w:rsidR="00A11B17">
        <w:rPr>
          <w:rFonts w:ascii="Times New Roman" w:hAnsi="Times New Roman"/>
          <w:color w:val="000000"/>
          <w:sz w:val="30"/>
          <w:szCs w:val="30"/>
        </w:rPr>
        <w:t>,</w:t>
      </w:r>
      <w:r w:rsidRPr="00852F0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505A6">
        <w:rPr>
          <w:rFonts w:ascii="Times New Roman" w:hAnsi="Times New Roman"/>
          <w:color w:val="000000"/>
          <w:sz w:val="30"/>
          <w:szCs w:val="30"/>
        </w:rPr>
        <w:t>определяющие порядок предоставления</w:t>
      </w:r>
      <w:r w:rsidR="00C2098A" w:rsidRPr="00852F09">
        <w:rPr>
          <w:rFonts w:ascii="Times New Roman" w:hAnsi="Times New Roman"/>
          <w:color w:val="000000"/>
          <w:sz w:val="30"/>
          <w:szCs w:val="30"/>
        </w:rPr>
        <w:t xml:space="preserve"> займов</w:t>
      </w:r>
      <w:r w:rsidR="00A11B17">
        <w:rPr>
          <w:rFonts w:ascii="Times New Roman" w:hAnsi="Times New Roman"/>
          <w:color w:val="000000"/>
          <w:sz w:val="30"/>
          <w:szCs w:val="30"/>
        </w:rPr>
        <w:t>,</w:t>
      </w:r>
      <w:r w:rsidR="00C2098A" w:rsidRPr="00852F09">
        <w:rPr>
          <w:rFonts w:ascii="Times New Roman" w:hAnsi="Times New Roman"/>
          <w:color w:val="000000"/>
          <w:sz w:val="30"/>
          <w:szCs w:val="30"/>
        </w:rPr>
        <w:t xml:space="preserve"> в части конкретизации перечня граждан</w:t>
      </w:r>
      <w:r w:rsidR="00CA5A43" w:rsidRPr="00852F09">
        <w:rPr>
          <w:rFonts w:ascii="Times New Roman" w:hAnsi="Times New Roman"/>
          <w:color w:val="000000"/>
          <w:sz w:val="30"/>
          <w:szCs w:val="30"/>
        </w:rPr>
        <w:t>,</w:t>
      </w:r>
      <w:r w:rsidR="00C2098A" w:rsidRPr="00852F09">
        <w:rPr>
          <w:rFonts w:ascii="Times New Roman" w:hAnsi="Times New Roman"/>
          <w:color w:val="000000"/>
          <w:sz w:val="30"/>
          <w:szCs w:val="30"/>
        </w:rPr>
        <w:t xml:space="preserve"> у которых необходимо</w:t>
      </w:r>
      <w:r w:rsidR="00A1570F" w:rsidRPr="00852F09">
        <w:rPr>
          <w:rFonts w:ascii="Times New Roman" w:hAnsi="Times New Roman"/>
          <w:color w:val="000000"/>
          <w:sz w:val="30"/>
          <w:szCs w:val="30"/>
        </w:rPr>
        <w:t xml:space="preserve"> брать отказ от получения займа до 30 июля 2020 г.</w:t>
      </w:r>
      <w:r w:rsidR="002A7F91">
        <w:rPr>
          <w:rFonts w:ascii="Times New Roman" w:hAnsi="Times New Roman"/>
          <w:color w:val="000000"/>
          <w:sz w:val="30"/>
          <w:szCs w:val="30"/>
        </w:rPr>
        <w:t>;</w:t>
      </w:r>
    </w:p>
    <w:p w:rsidR="003450F7" w:rsidRDefault="00C04563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2.6. активизировать </w:t>
      </w:r>
      <w:r w:rsidR="001A6945">
        <w:rPr>
          <w:rFonts w:ascii="Times New Roman" w:hAnsi="Times New Roman"/>
          <w:color w:val="000000"/>
          <w:sz w:val="30"/>
          <w:szCs w:val="30"/>
        </w:rPr>
        <w:t xml:space="preserve">работу </w:t>
      </w:r>
      <w:r w:rsidR="003450F7">
        <w:rPr>
          <w:rFonts w:ascii="Times New Roman" w:hAnsi="Times New Roman"/>
          <w:color w:val="000000"/>
          <w:sz w:val="30"/>
          <w:szCs w:val="30"/>
        </w:rPr>
        <w:t xml:space="preserve">по </w:t>
      </w:r>
      <w:r w:rsidR="00064E6E">
        <w:rPr>
          <w:rFonts w:ascii="Times New Roman" w:hAnsi="Times New Roman"/>
          <w:color w:val="000000"/>
          <w:sz w:val="30"/>
          <w:szCs w:val="30"/>
        </w:rPr>
        <w:t xml:space="preserve">доведению до </w:t>
      </w:r>
      <w:r>
        <w:rPr>
          <w:rFonts w:ascii="Times New Roman" w:hAnsi="Times New Roman"/>
          <w:color w:val="000000"/>
          <w:sz w:val="30"/>
          <w:szCs w:val="30"/>
        </w:rPr>
        <w:t xml:space="preserve">работников </w:t>
      </w:r>
      <w:r w:rsidR="00F505A6">
        <w:rPr>
          <w:rFonts w:ascii="Times New Roman" w:hAnsi="Times New Roman"/>
          <w:color w:val="000000"/>
          <w:sz w:val="30"/>
          <w:szCs w:val="30"/>
        </w:rPr>
        <w:t xml:space="preserve">путем размещения на официальном сайте </w:t>
      </w:r>
      <w:r w:rsidR="003450F7">
        <w:rPr>
          <w:rFonts w:ascii="Times New Roman" w:hAnsi="Times New Roman"/>
          <w:color w:val="000000"/>
          <w:sz w:val="30"/>
          <w:szCs w:val="30"/>
        </w:rPr>
        <w:t>актуальной информации по противодействию коррупции</w:t>
      </w:r>
      <w:r w:rsidR="00F505A6">
        <w:rPr>
          <w:rFonts w:ascii="Times New Roman" w:hAnsi="Times New Roman"/>
          <w:color w:val="000000"/>
          <w:sz w:val="30"/>
          <w:szCs w:val="30"/>
        </w:rPr>
        <w:t>, а также</w:t>
      </w:r>
      <w:r w:rsidR="001A6945">
        <w:rPr>
          <w:rFonts w:ascii="Times New Roman" w:hAnsi="Times New Roman"/>
          <w:color w:val="000000"/>
          <w:sz w:val="30"/>
          <w:szCs w:val="30"/>
        </w:rPr>
        <w:t>:</w:t>
      </w:r>
    </w:p>
    <w:p w:rsidR="003450F7" w:rsidRDefault="001A6945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м</w:t>
      </w:r>
      <w:r w:rsidR="003450F7">
        <w:rPr>
          <w:rFonts w:ascii="Times New Roman" w:hAnsi="Times New Roman"/>
          <w:color w:val="000000"/>
          <w:sz w:val="30"/>
          <w:szCs w:val="30"/>
        </w:rPr>
        <w:t>етодических реком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="003450F7">
        <w:rPr>
          <w:rFonts w:ascii="Times New Roman" w:hAnsi="Times New Roman"/>
          <w:color w:val="000000"/>
          <w:sz w:val="30"/>
          <w:szCs w:val="30"/>
        </w:rPr>
        <w:t xml:space="preserve">ндаций </w:t>
      </w:r>
      <w:r>
        <w:rPr>
          <w:rFonts w:ascii="Times New Roman" w:hAnsi="Times New Roman"/>
          <w:color w:val="000000"/>
          <w:sz w:val="30"/>
          <w:szCs w:val="30"/>
        </w:rPr>
        <w:t>по осуществлению антикоррупционной деятельности в Мин</w:t>
      </w:r>
      <w:r w:rsidR="00F505A6">
        <w:rPr>
          <w:rFonts w:ascii="Times New Roman" w:hAnsi="Times New Roman"/>
          <w:color w:val="000000"/>
          <w:sz w:val="30"/>
          <w:szCs w:val="30"/>
        </w:rPr>
        <w:t xml:space="preserve">связи </w:t>
      </w:r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в организациях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составляющих систему</w:t>
      </w:r>
      <w:r w:rsidR="00F505A6">
        <w:rPr>
          <w:rFonts w:ascii="Times New Roman" w:hAnsi="Times New Roman"/>
          <w:color w:val="000000"/>
          <w:sz w:val="30"/>
          <w:szCs w:val="30"/>
        </w:rPr>
        <w:t xml:space="preserve"> Минсвязи</w:t>
      </w:r>
      <w:r>
        <w:rPr>
          <w:rFonts w:ascii="Times New Roman" w:hAnsi="Times New Roman"/>
          <w:color w:val="000000"/>
          <w:sz w:val="30"/>
          <w:szCs w:val="30"/>
        </w:rPr>
        <w:t>;</w:t>
      </w:r>
    </w:p>
    <w:p w:rsidR="001A6945" w:rsidRDefault="001A6945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перечня должностей, относящихся к категории государственных должностных лиц и приравненных к ним лиц;</w:t>
      </w:r>
    </w:p>
    <w:p w:rsidR="001A6945" w:rsidRDefault="001A6945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перечня лиц с наиболее высоким коррупционным риском в организациях системы Минсвязи</w:t>
      </w:r>
      <w:r w:rsidR="002A7F91">
        <w:rPr>
          <w:rFonts w:ascii="Times New Roman" w:hAnsi="Times New Roman"/>
          <w:color w:val="000000"/>
          <w:sz w:val="30"/>
          <w:szCs w:val="30"/>
        </w:rPr>
        <w:t>.</w:t>
      </w:r>
    </w:p>
    <w:p w:rsidR="003035B2" w:rsidRPr="00EC39C9" w:rsidRDefault="00F505A6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2.7</w:t>
      </w:r>
      <w:r w:rsidR="00A11B17">
        <w:rPr>
          <w:rFonts w:ascii="Times New Roman" w:hAnsi="Times New Roman"/>
          <w:color w:val="000000"/>
          <w:sz w:val="30"/>
          <w:szCs w:val="30"/>
        </w:rPr>
        <w:t>. </w:t>
      </w:r>
      <w:r w:rsidR="00B23F75" w:rsidRPr="00EC39C9">
        <w:rPr>
          <w:rFonts w:ascii="Times New Roman" w:hAnsi="Times New Roman"/>
          <w:color w:val="000000"/>
          <w:sz w:val="30"/>
          <w:szCs w:val="30"/>
        </w:rPr>
        <w:t xml:space="preserve">в целях формирования у работников организаций нетерпимого отношения к коррупционным проявлениям </w:t>
      </w:r>
      <w:r w:rsidR="003035B2" w:rsidRPr="00EC39C9">
        <w:rPr>
          <w:rFonts w:ascii="Times New Roman" w:hAnsi="Times New Roman"/>
          <w:color w:val="000000"/>
          <w:sz w:val="30"/>
          <w:szCs w:val="30"/>
        </w:rPr>
        <w:t xml:space="preserve">организовать </w:t>
      </w:r>
      <w:r w:rsidR="00B23F75">
        <w:rPr>
          <w:rFonts w:ascii="Times New Roman" w:hAnsi="Times New Roman"/>
          <w:color w:val="000000"/>
          <w:sz w:val="30"/>
          <w:szCs w:val="30"/>
        </w:rPr>
        <w:t xml:space="preserve">их </w:t>
      </w:r>
      <w:r w:rsidR="003035B2" w:rsidRPr="00EC39C9">
        <w:rPr>
          <w:rFonts w:ascii="Times New Roman" w:hAnsi="Times New Roman"/>
          <w:color w:val="000000"/>
          <w:sz w:val="30"/>
          <w:szCs w:val="30"/>
        </w:rPr>
        <w:t xml:space="preserve">правовое </w:t>
      </w:r>
      <w:r w:rsidR="00EC39C9" w:rsidRPr="00EC39C9">
        <w:rPr>
          <w:rFonts w:ascii="Times New Roman" w:hAnsi="Times New Roman"/>
          <w:color w:val="000000"/>
          <w:sz w:val="30"/>
          <w:szCs w:val="30"/>
        </w:rPr>
        <w:lastRenderedPageBreak/>
        <w:t>информирование</w:t>
      </w:r>
      <w:r w:rsidR="003035B2" w:rsidRPr="00EC39C9">
        <w:rPr>
          <w:rFonts w:ascii="Times New Roman" w:hAnsi="Times New Roman"/>
          <w:color w:val="000000"/>
          <w:sz w:val="30"/>
          <w:szCs w:val="30"/>
        </w:rPr>
        <w:t xml:space="preserve"> с приглашением работников правоохранительных органов</w:t>
      </w:r>
      <w:r w:rsidR="00DE4535" w:rsidRPr="00EC39C9">
        <w:rPr>
          <w:rFonts w:ascii="Times New Roman" w:hAnsi="Times New Roman"/>
          <w:color w:val="000000"/>
          <w:sz w:val="30"/>
          <w:szCs w:val="30"/>
        </w:rPr>
        <w:t>;</w:t>
      </w:r>
    </w:p>
    <w:p w:rsidR="00DE4535" w:rsidRPr="00EC39C9" w:rsidRDefault="00B23F75" w:rsidP="00DE4535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2.8. </w:t>
      </w:r>
      <w:r w:rsidR="00DE4535" w:rsidRPr="00EC39C9">
        <w:rPr>
          <w:rFonts w:ascii="Times New Roman" w:hAnsi="Times New Roman"/>
          <w:color w:val="000000"/>
          <w:sz w:val="30"/>
          <w:szCs w:val="30"/>
        </w:rPr>
        <w:t xml:space="preserve">в целях совершенствования порядка подбора, расстановки, продвижения кадров и их профессионально-квалификационной </w:t>
      </w:r>
      <w:r>
        <w:rPr>
          <w:rFonts w:ascii="Times New Roman" w:hAnsi="Times New Roman"/>
          <w:color w:val="000000"/>
          <w:sz w:val="30"/>
          <w:szCs w:val="30"/>
        </w:rPr>
        <w:t xml:space="preserve">подготовки </w:t>
      </w:r>
      <w:r w:rsidR="00DE4535" w:rsidRPr="00EC39C9">
        <w:rPr>
          <w:rFonts w:ascii="Times New Roman" w:hAnsi="Times New Roman"/>
          <w:color w:val="000000"/>
          <w:sz w:val="30"/>
          <w:szCs w:val="30"/>
        </w:rPr>
        <w:t>исключить факты необоснованного протекционизма и семейственности, принятия на службу и продвижения по службе лиц, не обладающих достаточной квалификацией, необходимыми деловыми и нравственными качествами;</w:t>
      </w:r>
    </w:p>
    <w:p w:rsidR="003035B2" w:rsidRPr="00EC39C9" w:rsidRDefault="00EC39C9" w:rsidP="003035B2">
      <w:pPr>
        <w:ind w:firstLine="709"/>
        <w:jc w:val="both"/>
        <w:rPr>
          <w:sz w:val="30"/>
          <w:szCs w:val="30"/>
        </w:rPr>
      </w:pPr>
      <w:r w:rsidRPr="00EC39C9">
        <w:rPr>
          <w:sz w:val="30"/>
          <w:szCs w:val="30"/>
        </w:rPr>
        <w:t>2.</w:t>
      </w:r>
      <w:r w:rsidR="002F497C" w:rsidRPr="002F497C">
        <w:rPr>
          <w:sz w:val="30"/>
          <w:szCs w:val="30"/>
        </w:rPr>
        <w:t>9</w:t>
      </w:r>
      <w:r w:rsidR="003035B2" w:rsidRPr="00EC39C9">
        <w:rPr>
          <w:sz w:val="30"/>
          <w:szCs w:val="30"/>
        </w:rPr>
        <w:t>. </w:t>
      </w:r>
      <w:r w:rsidR="00B23F75">
        <w:rPr>
          <w:sz w:val="30"/>
          <w:szCs w:val="30"/>
        </w:rPr>
        <w:t>обеспечить</w:t>
      </w:r>
      <w:r w:rsidR="003035B2" w:rsidRPr="00EC39C9">
        <w:rPr>
          <w:sz w:val="30"/>
          <w:szCs w:val="30"/>
        </w:rPr>
        <w:t xml:space="preserve"> эф</w:t>
      </w:r>
      <w:r w:rsidR="00B23F75">
        <w:rPr>
          <w:sz w:val="30"/>
          <w:szCs w:val="30"/>
        </w:rPr>
        <w:t>фективную работ</w:t>
      </w:r>
      <w:r w:rsidR="00A11B17">
        <w:rPr>
          <w:sz w:val="30"/>
          <w:szCs w:val="30"/>
        </w:rPr>
        <w:t>у</w:t>
      </w:r>
      <w:r w:rsidR="003035B2" w:rsidRPr="00EC39C9">
        <w:rPr>
          <w:sz w:val="30"/>
          <w:szCs w:val="30"/>
        </w:rPr>
        <w:t xml:space="preserve"> комиссий по противодействию коррупции, кадровых и иных служб и прин</w:t>
      </w:r>
      <w:r w:rsidR="00B23F75">
        <w:rPr>
          <w:sz w:val="30"/>
          <w:szCs w:val="30"/>
        </w:rPr>
        <w:t>ять иные меры</w:t>
      </w:r>
      <w:r w:rsidR="003035B2" w:rsidRPr="00EC39C9">
        <w:rPr>
          <w:sz w:val="30"/>
          <w:szCs w:val="30"/>
        </w:rPr>
        <w:t>, направленные на выявление и устранение коррупционных рисков.</w:t>
      </w:r>
    </w:p>
    <w:p w:rsidR="00CA5A43" w:rsidRPr="00852F09" w:rsidRDefault="00CA5A43" w:rsidP="00B1413B">
      <w:pPr>
        <w:pStyle w:val="a3"/>
        <w:ind w:left="38" w:right="17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52F09">
        <w:rPr>
          <w:rFonts w:ascii="Times New Roman" w:hAnsi="Times New Roman"/>
          <w:color w:val="000000"/>
          <w:sz w:val="30"/>
          <w:szCs w:val="30"/>
        </w:rPr>
        <w:t>О принятых мерах проинформировать Минсвязи до 30</w:t>
      </w:r>
      <w:r w:rsidR="00852F09" w:rsidRPr="00852F09">
        <w:rPr>
          <w:rFonts w:ascii="Times New Roman" w:hAnsi="Times New Roman"/>
          <w:color w:val="000000"/>
          <w:sz w:val="30"/>
          <w:szCs w:val="30"/>
        </w:rPr>
        <w:t xml:space="preserve"> июля </w:t>
      </w:r>
      <w:r w:rsidRPr="00852F09">
        <w:rPr>
          <w:rFonts w:ascii="Times New Roman" w:hAnsi="Times New Roman"/>
          <w:color w:val="000000"/>
          <w:sz w:val="30"/>
          <w:szCs w:val="30"/>
        </w:rPr>
        <w:t xml:space="preserve">2020 </w:t>
      </w:r>
      <w:r w:rsidR="00852F09" w:rsidRPr="00852F09">
        <w:rPr>
          <w:rFonts w:ascii="Times New Roman" w:hAnsi="Times New Roman"/>
          <w:color w:val="000000"/>
          <w:sz w:val="30"/>
          <w:szCs w:val="30"/>
        </w:rPr>
        <w:t>года.</w:t>
      </w:r>
    </w:p>
    <w:p w:rsidR="00AB7FC0" w:rsidRPr="00852F09" w:rsidRDefault="00CA5A43" w:rsidP="00CA5A43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3. </w:t>
      </w:r>
      <w:r w:rsidR="00AA4581" w:rsidRPr="00852F09">
        <w:rPr>
          <w:sz w:val="30"/>
          <w:szCs w:val="30"/>
        </w:rPr>
        <w:t>С</w:t>
      </w:r>
      <w:r w:rsidR="00AB7FC0" w:rsidRPr="00852F09">
        <w:rPr>
          <w:sz w:val="30"/>
          <w:szCs w:val="30"/>
        </w:rPr>
        <w:t>екретарю комиссии</w:t>
      </w:r>
      <w:r w:rsidRPr="00852F09">
        <w:rPr>
          <w:sz w:val="30"/>
          <w:szCs w:val="30"/>
        </w:rPr>
        <w:t> </w:t>
      </w:r>
      <w:proofErr w:type="spellStart"/>
      <w:r w:rsidRPr="00852F09">
        <w:rPr>
          <w:sz w:val="30"/>
          <w:szCs w:val="30"/>
        </w:rPr>
        <w:t>Пислевич</w:t>
      </w:r>
      <w:r w:rsidR="00D05ED7">
        <w:rPr>
          <w:sz w:val="30"/>
          <w:szCs w:val="30"/>
        </w:rPr>
        <w:t>у</w:t>
      </w:r>
      <w:proofErr w:type="spellEnd"/>
      <w:r w:rsidR="00D05ED7">
        <w:rPr>
          <w:sz w:val="30"/>
          <w:szCs w:val="30"/>
        </w:rPr>
        <w:t xml:space="preserve"> Д.Г.</w:t>
      </w:r>
      <w:r w:rsidR="00AB7FC0" w:rsidRPr="00852F09">
        <w:rPr>
          <w:sz w:val="30"/>
          <w:szCs w:val="30"/>
        </w:rPr>
        <w:t>:</w:t>
      </w:r>
    </w:p>
    <w:p w:rsidR="00CA5A43" w:rsidRPr="00852F09" w:rsidRDefault="00CA5A43" w:rsidP="00CA5A43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 xml:space="preserve">подготовить письмо в Генеральную прокуратуру об устранении выявленных недостатков; </w:t>
      </w:r>
    </w:p>
    <w:p w:rsidR="00AB7FC0" w:rsidRPr="00852F09" w:rsidRDefault="00AB7FC0" w:rsidP="00CA5A43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 xml:space="preserve">направить </w:t>
      </w:r>
      <w:r w:rsidR="002E62A4" w:rsidRPr="00852F09">
        <w:rPr>
          <w:sz w:val="30"/>
          <w:szCs w:val="30"/>
        </w:rPr>
        <w:t>о</w:t>
      </w:r>
      <w:r w:rsidR="00AA4581" w:rsidRPr="00852F09">
        <w:rPr>
          <w:sz w:val="30"/>
          <w:szCs w:val="30"/>
        </w:rPr>
        <w:t>т</w:t>
      </w:r>
      <w:r w:rsidR="002E62A4" w:rsidRPr="00852F09">
        <w:rPr>
          <w:sz w:val="30"/>
          <w:szCs w:val="30"/>
        </w:rPr>
        <w:t xml:space="preserve">чет по мониторингу </w:t>
      </w:r>
      <w:r w:rsidR="00AA4581" w:rsidRPr="00852F09">
        <w:rPr>
          <w:sz w:val="30"/>
          <w:szCs w:val="30"/>
        </w:rPr>
        <w:t xml:space="preserve">состояния работы по проведению РУП «Специальная связь» закупок при выполнении проектных и строительных работ, </w:t>
      </w:r>
      <w:r w:rsidRPr="00852F09">
        <w:rPr>
          <w:sz w:val="30"/>
          <w:szCs w:val="30"/>
        </w:rPr>
        <w:t xml:space="preserve">план мероприятий по устранению недостатков, выявленных в ходе </w:t>
      </w:r>
      <w:r w:rsidR="00D05ED7">
        <w:rPr>
          <w:sz w:val="30"/>
          <w:szCs w:val="30"/>
        </w:rPr>
        <w:t xml:space="preserve">указанного </w:t>
      </w:r>
      <w:r w:rsidRPr="00852F09">
        <w:rPr>
          <w:sz w:val="30"/>
          <w:szCs w:val="30"/>
        </w:rPr>
        <w:t>мониторинга и отчет о его выполнени</w:t>
      </w:r>
      <w:r w:rsidR="00852F09" w:rsidRPr="00852F09">
        <w:rPr>
          <w:sz w:val="30"/>
          <w:szCs w:val="30"/>
        </w:rPr>
        <w:t>и</w:t>
      </w:r>
      <w:r w:rsidRPr="00852F09">
        <w:rPr>
          <w:sz w:val="30"/>
          <w:szCs w:val="30"/>
        </w:rPr>
        <w:t xml:space="preserve"> в Генеральную прокуратуру </w:t>
      </w:r>
      <w:r w:rsidR="00852F09" w:rsidRPr="00852F09">
        <w:rPr>
          <w:sz w:val="30"/>
          <w:szCs w:val="30"/>
        </w:rPr>
        <w:t xml:space="preserve">Республики Беларусь </w:t>
      </w:r>
      <w:r w:rsidRPr="00852F09">
        <w:rPr>
          <w:sz w:val="30"/>
          <w:szCs w:val="30"/>
        </w:rPr>
        <w:t>для дачи правовой оценки</w:t>
      </w:r>
      <w:r w:rsidR="00AA4581" w:rsidRPr="00852F09">
        <w:rPr>
          <w:sz w:val="30"/>
          <w:szCs w:val="30"/>
        </w:rPr>
        <w:t>.</w:t>
      </w:r>
    </w:p>
    <w:p w:rsidR="006147EF" w:rsidRDefault="00AA4581" w:rsidP="006147EF">
      <w:pPr>
        <w:ind w:firstLine="709"/>
        <w:jc w:val="both"/>
        <w:rPr>
          <w:sz w:val="30"/>
          <w:szCs w:val="30"/>
        </w:rPr>
      </w:pPr>
      <w:r w:rsidRPr="00852F09">
        <w:rPr>
          <w:sz w:val="30"/>
          <w:szCs w:val="30"/>
        </w:rPr>
        <w:t>4</w:t>
      </w:r>
      <w:r w:rsidR="00CA5A43" w:rsidRPr="00852F09">
        <w:rPr>
          <w:sz w:val="30"/>
          <w:szCs w:val="30"/>
        </w:rPr>
        <w:t>. </w:t>
      </w:r>
      <w:r w:rsidR="006147EF">
        <w:rPr>
          <w:sz w:val="30"/>
          <w:szCs w:val="30"/>
        </w:rPr>
        <w:t xml:space="preserve">Сектору кадровой работы (Савченко Б.А.) подготовить в соответствии с пунктом 7 Типового положения об аттестации руководителей и специалистов организаций, утвержденного постановлением Совета Министров Республики Беларусь от 25 мая 2010 г. № 784, </w:t>
      </w:r>
      <w:r w:rsidR="0090655B">
        <w:rPr>
          <w:sz w:val="30"/>
          <w:szCs w:val="30"/>
        </w:rPr>
        <w:t xml:space="preserve">заседание </w:t>
      </w:r>
      <w:r w:rsidR="006147EF">
        <w:rPr>
          <w:sz w:val="30"/>
          <w:szCs w:val="30"/>
        </w:rPr>
        <w:t xml:space="preserve">аттестационной комиссии Минсвязи </w:t>
      </w:r>
      <w:r w:rsidR="0090655B">
        <w:rPr>
          <w:sz w:val="30"/>
          <w:szCs w:val="30"/>
        </w:rPr>
        <w:t xml:space="preserve">для </w:t>
      </w:r>
      <w:r w:rsidR="006147EF">
        <w:rPr>
          <w:sz w:val="30"/>
          <w:szCs w:val="30"/>
        </w:rPr>
        <w:t>аттестаци</w:t>
      </w:r>
      <w:r w:rsidR="00DC53E5">
        <w:rPr>
          <w:sz w:val="30"/>
          <w:szCs w:val="30"/>
        </w:rPr>
        <w:t>и</w:t>
      </w:r>
      <w:r w:rsidR="006147EF">
        <w:rPr>
          <w:sz w:val="30"/>
          <w:szCs w:val="30"/>
        </w:rPr>
        <w:t xml:space="preserve"> работников РУП «Спецсвязь»</w:t>
      </w:r>
      <w:r w:rsidR="00D05ED7">
        <w:rPr>
          <w:sz w:val="30"/>
          <w:szCs w:val="30"/>
        </w:rPr>
        <w:t>, отвечающих за ключевые</w:t>
      </w:r>
      <w:r w:rsidR="006147EF">
        <w:rPr>
          <w:sz w:val="30"/>
          <w:szCs w:val="30"/>
        </w:rPr>
        <w:t xml:space="preserve"> направлени</w:t>
      </w:r>
      <w:r w:rsidR="00D05ED7">
        <w:rPr>
          <w:sz w:val="30"/>
          <w:szCs w:val="30"/>
        </w:rPr>
        <w:t>я</w:t>
      </w:r>
      <w:r w:rsidR="00C21B3F">
        <w:rPr>
          <w:sz w:val="30"/>
          <w:szCs w:val="30"/>
        </w:rPr>
        <w:t xml:space="preserve"> деятельности предприятия</w:t>
      </w:r>
      <w:r w:rsidR="006147EF">
        <w:rPr>
          <w:sz w:val="30"/>
          <w:szCs w:val="30"/>
        </w:rPr>
        <w:t>.</w:t>
      </w:r>
    </w:p>
    <w:p w:rsidR="00DE4535" w:rsidRDefault="00DE4535" w:rsidP="00AE7DF7">
      <w:pPr>
        <w:jc w:val="both"/>
        <w:rPr>
          <w:color w:val="000000"/>
          <w:sz w:val="30"/>
          <w:szCs w:val="30"/>
        </w:rPr>
      </w:pPr>
    </w:p>
    <w:p w:rsidR="00AE7DF7" w:rsidRPr="00B1413B" w:rsidRDefault="00AE7DF7" w:rsidP="00AE7DF7">
      <w:pPr>
        <w:jc w:val="both"/>
        <w:rPr>
          <w:color w:val="000000"/>
          <w:sz w:val="30"/>
          <w:szCs w:val="30"/>
        </w:rPr>
      </w:pPr>
      <w:r w:rsidRPr="00B1413B">
        <w:rPr>
          <w:color w:val="000000"/>
          <w:sz w:val="30"/>
          <w:szCs w:val="30"/>
        </w:rPr>
        <w:t>Председатель комиссии –</w:t>
      </w:r>
    </w:p>
    <w:p w:rsidR="00287800" w:rsidRPr="00B1413B" w:rsidRDefault="00AE7DF7" w:rsidP="003722C8">
      <w:pPr>
        <w:jc w:val="both"/>
        <w:rPr>
          <w:color w:val="000000"/>
          <w:sz w:val="30"/>
          <w:szCs w:val="30"/>
        </w:rPr>
      </w:pPr>
      <w:r w:rsidRPr="00B1413B">
        <w:rPr>
          <w:color w:val="000000"/>
          <w:sz w:val="30"/>
          <w:szCs w:val="30"/>
        </w:rPr>
        <w:t xml:space="preserve">Министр                                                             </w:t>
      </w:r>
      <w:r w:rsidR="002F4643" w:rsidRPr="00B1413B">
        <w:rPr>
          <w:color w:val="000000"/>
          <w:sz w:val="30"/>
          <w:szCs w:val="30"/>
        </w:rPr>
        <w:t xml:space="preserve">            </w:t>
      </w:r>
      <w:r w:rsidRPr="00B1413B">
        <w:rPr>
          <w:color w:val="000000"/>
          <w:sz w:val="30"/>
          <w:szCs w:val="30"/>
        </w:rPr>
        <w:t xml:space="preserve"> К.К.</w:t>
      </w:r>
      <w:r w:rsidR="00852F09">
        <w:rPr>
          <w:color w:val="000000"/>
          <w:sz w:val="30"/>
          <w:szCs w:val="30"/>
        </w:rPr>
        <w:t> </w:t>
      </w:r>
      <w:r w:rsidRPr="00B1413B">
        <w:rPr>
          <w:color w:val="000000"/>
          <w:sz w:val="30"/>
          <w:szCs w:val="30"/>
        </w:rPr>
        <w:t xml:space="preserve">Шульган </w:t>
      </w:r>
    </w:p>
    <w:sectPr w:rsidR="00287800" w:rsidRPr="00B1413B" w:rsidSect="00A213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7B7" w:rsidRDefault="00EC67B7" w:rsidP="00287800">
      <w:r>
        <w:separator/>
      </w:r>
    </w:p>
  </w:endnote>
  <w:endnote w:type="continuationSeparator" w:id="0">
    <w:p w:rsidR="00EC67B7" w:rsidRDefault="00EC67B7" w:rsidP="0028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7B7" w:rsidRDefault="00EC67B7" w:rsidP="00287800">
      <w:r>
        <w:separator/>
      </w:r>
    </w:p>
  </w:footnote>
  <w:footnote w:type="continuationSeparator" w:id="0">
    <w:p w:rsidR="00EC67B7" w:rsidRDefault="00EC67B7" w:rsidP="0028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036343"/>
      <w:docPartObj>
        <w:docPartGallery w:val="Page Numbers (Top of Page)"/>
        <w:docPartUnique/>
      </w:docPartObj>
    </w:sdtPr>
    <w:sdtEndPr/>
    <w:sdtContent>
      <w:p w:rsidR="00287800" w:rsidRDefault="002878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F9">
          <w:rPr>
            <w:noProof/>
          </w:rPr>
          <w:t>4</w:t>
        </w:r>
        <w:r>
          <w:fldChar w:fldCharType="end"/>
        </w:r>
      </w:p>
    </w:sdtContent>
  </w:sdt>
  <w:p w:rsidR="00287800" w:rsidRDefault="002878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488C"/>
    <w:multiLevelType w:val="hybridMultilevel"/>
    <w:tmpl w:val="9C1ED5B0"/>
    <w:lvl w:ilvl="0" w:tplc="CA36FA5E">
      <w:start w:val="1"/>
      <w:numFmt w:val="decimal"/>
      <w:lvlText w:val="%1."/>
      <w:lvlJc w:val="left"/>
      <w:pPr>
        <w:ind w:left="105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37F146EC"/>
    <w:multiLevelType w:val="hybridMultilevel"/>
    <w:tmpl w:val="F662D19A"/>
    <w:lvl w:ilvl="0" w:tplc="8F7C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4C61C0"/>
    <w:multiLevelType w:val="hybridMultilevel"/>
    <w:tmpl w:val="209080B6"/>
    <w:lvl w:ilvl="0" w:tplc="AE629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7F6BC1"/>
    <w:multiLevelType w:val="hybridMultilevel"/>
    <w:tmpl w:val="CD84E906"/>
    <w:lvl w:ilvl="0" w:tplc="698CB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310030"/>
    <w:multiLevelType w:val="multilevel"/>
    <w:tmpl w:val="492CB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13122D9"/>
    <w:multiLevelType w:val="multilevel"/>
    <w:tmpl w:val="6330A06E"/>
    <w:lvl w:ilvl="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6">
    <w:nsid w:val="7DEC217A"/>
    <w:multiLevelType w:val="multilevel"/>
    <w:tmpl w:val="E5D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7"/>
    <w:rsid w:val="00020B07"/>
    <w:rsid w:val="00064E6E"/>
    <w:rsid w:val="000671F4"/>
    <w:rsid w:val="000C7A21"/>
    <w:rsid w:val="000E2E09"/>
    <w:rsid w:val="000F51E7"/>
    <w:rsid w:val="00103905"/>
    <w:rsid w:val="00127141"/>
    <w:rsid w:val="00131121"/>
    <w:rsid w:val="0017199B"/>
    <w:rsid w:val="00190C0A"/>
    <w:rsid w:val="001A6945"/>
    <w:rsid w:val="001D5EBE"/>
    <w:rsid w:val="001E010A"/>
    <w:rsid w:val="001E12BA"/>
    <w:rsid w:val="001F7159"/>
    <w:rsid w:val="002075D2"/>
    <w:rsid w:val="00216A80"/>
    <w:rsid w:val="002452C2"/>
    <w:rsid w:val="00274112"/>
    <w:rsid w:val="00284605"/>
    <w:rsid w:val="00287800"/>
    <w:rsid w:val="002A7F91"/>
    <w:rsid w:val="002B555B"/>
    <w:rsid w:val="002E62A4"/>
    <w:rsid w:val="002E652E"/>
    <w:rsid w:val="002F3EC1"/>
    <w:rsid w:val="002F4643"/>
    <w:rsid w:val="002F497C"/>
    <w:rsid w:val="002F7245"/>
    <w:rsid w:val="003035B2"/>
    <w:rsid w:val="00331D7B"/>
    <w:rsid w:val="003420ED"/>
    <w:rsid w:val="003437FA"/>
    <w:rsid w:val="003450F7"/>
    <w:rsid w:val="0035192A"/>
    <w:rsid w:val="0036402C"/>
    <w:rsid w:val="003722C8"/>
    <w:rsid w:val="003938D4"/>
    <w:rsid w:val="003A3E57"/>
    <w:rsid w:val="003A4BB0"/>
    <w:rsid w:val="003B0EB0"/>
    <w:rsid w:val="003F1610"/>
    <w:rsid w:val="003F76CE"/>
    <w:rsid w:val="00400093"/>
    <w:rsid w:val="0043117D"/>
    <w:rsid w:val="00456361"/>
    <w:rsid w:val="0046161F"/>
    <w:rsid w:val="00476967"/>
    <w:rsid w:val="00564D89"/>
    <w:rsid w:val="00583753"/>
    <w:rsid w:val="005C0CBA"/>
    <w:rsid w:val="005C64E8"/>
    <w:rsid w:val="005D2690"/>
    <w:rsid w:val="00610D28"/>
    <w:rsid w:val="006114C2"/>
    <w:rsid w:val="0061430B"/>
    <w:rsid w:val="006147EF"/>
    <w:rsid w:val="0067119E"/>
    <w:rsid w:val="00681CED"/>
    <w:rsid w:val="006905C7"/>
    <w:rsid w:val="006D5571"/>
    <w:rsid w:val="006F5106"/>
    <w:rsid w:val="00724AD2"/>
    <w:rsid w:val="007A31A9"/>
    <w:rsid w:val="007D3912"/>
    <w:rsid w:val="007F1271"/>
    <w:rsid w:val="00805C02"/>
    <w:rsid w:val="00814F04"/>
    <w:rsid w:val="00824941"/>
    <w:rsid w:val="00852F09"/>
    <w:rsid w:val="00855C0E"/>
    <w:rsid w:val="00857434"/>
    <w:rsid w:val="00876091"/>
    <w:rsid w:val="00877762"/>
    <w:rsid w:val="00883BC9"/>
    <w:rsid w:val="008B1C70"/>
    <w:rsid w:val="008B4C70"/>
    <w:rsid w:val="008C43CC"/>
    <w:rsid w:val="008D4150"/>
    <w:rsid w:val="008D4CE1"/>
    <w:rsid w:val="008F575F"/>
    <w:rsid w:val="008F6C48"/>
    <w:rsid w:val="00902A6A"/>
    <w:rsid w:val="009050BD"/>
    <w:rsid w:val="0090655B"/>
    <w:rsid w:val="009639F9"/>
    <w:rsid w:val="009645B4"/>
    <w:rsid w:val="00981AD2"/>
    <w:rsid w:val="00996621"/>
    <w:rsid w:val="009B5C10"/>
    <w:rsid w:val="009F2F88"/>
    <w:rsid w:val="00A01310"/>
    <w:rsid w:val="00A11B17"/>
    <w:rsid w:val="00A150D4"/>
    <w:rsid w:val="00A1513A"/>
    <w:rsid w:val="00A1570F"/>
    <w:rsid w:val="00A2133A"/>
    <w:rsid w:val="00A521EC"/>
    <w:rsid w:val="00A60E8F"/>
    <w:rsid w:val="00A84B40"/>
    <w:rsid w:val="00AA1B24"/>
    <w:rsid w:val="00AA4581"/>
    <w:rsid w:val="00AA4EE9"/>
    <w:rsid w:val="00AB7FC0"/>
    <w:rsid w:val="00AE7DF7"/>
    <w:rsid w:val="00B1413B"/>
    <w:rsid w:val="00B22116"/>
    <w:rsid w:val="00B23F75"/>
    <w:rsid w:val="00B40281"/>
    <w:rsid w:val="00B949C1"/>
    <w:rsid w:val="00BD3D5F"/>
    <w:rsid w:val="00C01948"/>
    <w:rsid w:val="00C04563"/>
    <w:rsid w:val="00C10AB0"/>
    <w:rsid w:val="00C2098A"/>
    <w:rsid w:val="00C21369"/>
    <w:rsid w:val="00C21B3F"/>
    <w:rsid w:val="00C95461"/>
    <w:rsid w:val="00CA0CB9"/>
    <w:rsid w:val="00CA5A43"/>
    <w:rsid w:val="00CB15EE"/>
    <w:rsid w:val="00CB1F76"/>
    <w:rsid w:val="00CD6100"/>
    <w:rsid w:val="00CD6E2E"/>
    <w:rsid w:val="00D05ED7"/>
    <w:rsid w:val="00D62A02"/>
    <w:rsid w:val="00D657A6"/>
    <w:rsid w:val="00D70A07"/>
    <w:rsid w:val="00D752FB"/>
    <w:rsid w:val="00DC53E5"/>
    <w:rsid w:val="00DD0365"/>
    <w:rsid w:val="00DD39B4"/>
    <w:rsid w:val="00DE4535"/>
    <w:rsid w:val="00E35A3F"/>
    <w:rsid w:val="00E37916"/>
    <w:rsid w:val="00E53092"/>
    <w:rsid w:val="00E87DC4"/>
    <w:rsid w:val="00EC135B"/>
    <w:rsid w:val="00EC39C9"/>
    <w:rsid w:val="00EC67B7"/>
    <w:rsid w:val="00EF66B6"/>
    <w:rsid w:val="00F17DDB"/>
    <w:rsid w:val="00F505A6"/>
    <w:rsid w:val="00F517C1"/>
    <w:rsid w:val="00F606AF"/>
    <w:rsid w:val="00F7138B"/>
    <w:rsid w:val="00FC15C1"/>
    <w:rsid w:val="00FE054F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BE8476-8B49-4ED8-A08F-6D2A45D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9F9"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639F9"/>
    <w:pPr>
      <w:keepNext/>
      <w:jc w:val="center"/>
      <w:outlineLvl w:val="1"/>
    </w:pPr>
    <w:rPr>
      <w:b/>
      <w:bCs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E7DF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AE7DF7"/>
    <w:pPr>
      <w:ind w:firstLine="567"/>
      <w:jc w:val="both"/>
    </w:pPr>
  </w:style>
  <w:style w:type="paragraph" w:styleId="a3">
    <w:name w:val="No Spacing"/>
    <w:uiPriority w:val="1"/>
    <w:qFormat/>
    <w:rsid w:val="00AE7D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rsid w:val="00AE7DF7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AE7DF7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AE7DF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ConsPlusNormal">
    <w:name w:val="ConsPlusNormal"/>
    <w:rsid w:val="00AE7D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AE7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87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8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67119E"/>
    <w:pPr>
      <w:widowControl w:val="0"/>
      <w:autoSpaceDE w:val="0"/>
      <w:autoSpaceDN w:val="0"/>
      <w:adjustRightInd w:val="0"/>
      <w:spacing w:line="224" w:lineRule="exact"/>
      <w:ind w:firstLine="461"/>
      <w:jc w:val="both"/>
    </w:pPr>
  </w:style>
  <w:style w:type="paragraph" w:customStyle="1" w:styleId="Style6">
    <w:name w:val="Style6"/>
    <w:basedOn w:val="a"/>
    <w:rsid w:val="0067119E"/>
    <w:pPr>
      <w:widowControl w:val="0"/>
      <w:autoSpaceDE w:val="0"/>
      <w:autoSpaceDN w:val="0"/>
      <w:adjustRightInd w:val="0"/>
      <w:spacing w:line="224" w:lineRule="exact"/>
      <w:ind w:firstLine="466"/>
      <w:jc w:val="both"/>
    </w:pPr>
  </w:style>
  <w:style w:type="character" w:customStyle="1" w:styleId="FontStyle80">
    <w:name w:val="Font Style80"/>
    <w:rsid w:val="0067119E"/>
    <w:rPr>
      <w:rFonts w:ascii="Times New Roman" w:hAnsi="Times New Roman" w:cs="Times New Roman" w:hint="default"/>
      <w:sz w:val="16"/>
      <w:szCs w:val="16"/>
    </w:rPr>
  </w:style>
  <w:style w:type="paragraph" w:customStyle="1" w:styleId="ab">
    <w:name w:val="Знак"/>
    <w:basedOn w:val="a"/>
    <w:autoRedefine/>
    <w:rsid w:val="00A0131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1">
    <w:name w:val="Style1"/>
    <w:basedOn w:val="a"/>
    <w:uiPriority w:val="99"/>
    <w:rsid w:val="00A01310"/>
    <w:pPr>
      <w:widowControl w:val="0"/>
      <w:autoSpaceDE w:val="0"/>
      <w:autoSpaceDN w:val="0"/>
      <w:adjustRightInd w:val="0"/>
      <w:spacing w:line="299" w:lineRule="exact"/>
    </w:pPr>
  </w:style>
  <w:style w:type="character" w:customStyle="1" w:styleId="10">
    <w:name w:val="Заголовок 1 Знак"/>
    <w:basedOn w:val="a0"/>
    <w:link w:val="1"/>
    <w:rsid w:val="009639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639F9"/>
    <w:rPr>
      <w:rFonts w:ascii="Times New Roman" w:eastAsia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92D1-25FF-44F0-BA8E-C7C2403D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Дяга Ирина Анатольевна</dc:creator>
  <cp:lastModifiedBy>Пислевич Дмитрий Георгиевич</cp:lastModifiedBy>
  <cp:revision>4</cp:revision>
  <cp:lastPrinted>2020-06-26T07:02:00Z</cp:lastPrinted>
  <dcterms:created xsi:type="dcterms:W3CDTF">2020-11-10T08:01:00Z</dcterms:created>
  <dcterms:modified xsi:type="dcterms:W3CDTF">2020-11-10T08:05:00Z</dcterms:modified>
</cp:coreProperties>
</file>